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2BB3A7" w14:textId="77777777" w:rsidR="000848C2" w:rsidRDefault="000848C2">
      <w:pPr>
        <w:widowControl w:val="0"/>
        <w:tabs>
          <w:tab w:val="left" w:pos="6946"/>
        </w:tabs>
        <w:autoSpaceDE w:val="0"/>
        <w:spacing w:line="309" w:lineRule="auto"/>
        <w:ind w:left="2279" w:right="2478"/>
        <w:rPr>
          <w:rFonts w:ascii="Arial" w:hAnsi="Arial" w:cs="Arial"/>
          <w:b/>
          <w:bCs/>
          <w:i/>
          <w:iCs/>
        </w:rPr>
      </w:pPr>
    </w:p>
    <w:p w14:paraId="4F97E230" w14:textId="77777777" w:rsidR="000848C2" w:rsidRPr="00F8125B" w:rsidRDefault="00C35A8F">
      <w:pPr>
        <w:widowControl w:val="0"/>
        <w:tabs>
          <w:tab w:val="left" w:pos="6946"/>
        </w:tabs>
        <w:autoSpaceDE w:val="0"/>
        <w:spacing w:line="309" w:lineRule="auto"/>
        <w:ind w:left="2279" w:right="2478"/>
        <w:rPr>
          <w:rFonts w:asciiTheme="minorHAnsi" w:hAnsiTheme="minorHAnsi" w:cstheme="minorHAnsi"/>
          <w:b/>
          <w:bCs/>
          <w:i/>
          <w:iCs/>
          <w:w w:val="103"/>
          <w:sz w:val="30"/>
          <w:szCs w:val="30"/>
        </w:rPr>
      </w:pPr>
      <w:r w:rsidRPr="00F8125B">
        <w:rPr>
          <w:rFonts w:asciiTheme="minorHAnsi" w:hAnsiTheme="minorHAnsi" w:cstheme="minorHAnsi"/>
          <w:noProof/>
          <w:sz w:val="30"/>
          <w:szCs w:val="30"/>
          <w:lang w:eastAsia="cs-CZ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 wp14:anchorId="5C0CD2DD" wp14:editId="730244BE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1205865" cy="109156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1091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432C5" w14:textId="77777777" w:rsidR="000848C2" w:rsidRDefault="00C35A8F">
                            <w:pPr>
                              <w:spacing w:line="1720" w:lineRule="atLeast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A0A228E" wp14:editId="71DC9A25">
                                  <wp:extent cx="1085850" cy="9810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EC923F" w14:textId="77777777" w:rsidR="000848C2" w:rsidRDefault="000848C2">
                            <w:pPr>
                              <w:widowControl w:val="0"/>
                              <w:autoSpaceDE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CD2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pt;margin-top:36pt;width:94.95pt;height:85.9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" stroked="f">
                <v:fill opacity="0"/>
                <v:textbox inset="0,0,0,0">
                  <w:txbxContent>
                    <w:p w14:paraId="391432C5" w14:textId="77777777" w:rsidR="000848C2" w:rsidRDefault="00C35A8F">
                      <w:pPr>
                        <w:spacing w:line="1720" w:lineRule="atLeast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A0A228E" wp14:editId="71DC9A25">
                            <wp:extent cx="1085850" cy="9810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9810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EC923F" w14:textId="77777777" w:rsidR="000848C2" w:rsidRDefault="000848C2">
                      <w:pPr>
                        <w:widowControl w:val="0"/>
                        <w:autoSpaceDE w:val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48C2" w:rsidRPr="00F8125B">
        <w:rPr>
          <w:rFonts w:asciiTheme="minorHAnsi" w:hAnsiTheme="minorHAnsi" w:cstheme="minorHAnsi"/>
          <w:b/>
          <w:bCs/>
          <w:i/>
          <w:iCs/>
          <w:sz w:val="30"/>
          <w:szCs w:val="30"/>
        </w:rPr>
        <w:t>Přátelé Veselé společnosti, z.s.</w:t>
      </w:r>
    </w:p>
    <w:p w14:paraId="10CD2115" w14:textId="77777777" w:rsidR="000848C2" w:rsidRPr="00F8125B" w:rsidRDefault="000848C2" w:rsidP="00F8125B">
      <w:pPr>
        <w:widowControl w:val="0"/>
        <w:autoSpaceDE w:val="0"/>
        <w:spacing w:after="100" w:afterAutospacing="1" w:line="307" w:lineRule="auto"/>
        <w:ind w:left="2279" w:right="4403"/>
        <w:rPr>
          <w:rFonts w:asciiTheme="minorHAnsi" w:hAnsiTheme="minorHAnsi" w:cstheme="minorHAnsi"/>
          <w:b/>
          <w:i/>
          <w:sz w:val="26"/>
          <w:szCs w:val="26"/>
        </w:rPr>
      </w:pPr>
      <w:r w:rsidRPr="00F8125B">
        <w:rPr>
          <w:rFonts w:asciiTheme="minorHAnsi" w:hAnsiTheme="minorHAnsi" w:cstheme="minorHAnsi"/>
          <w:b/>
          <w:bCs/>
          <w:i/>
          <w:iCs/>
          <w:w w:val="103"/>
          <w:sz w:val="26"/>
          <w:szCs w:val="26"/>
        </w:rPr>
        <w:t>IČO</w:t>
      </w:r>
      <w:r w:rsidRPr="00F8125B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</w:t>
      </w:r>
      <w:r w:rsidRPr="00F8125B">
        <w:rPr>
          <w:rFonts w:asciiTheme="minorHAnsi" w:hAnsiTheme="minorHAnsi" w:cstheme="minorHAnsi"/>
          <w:b/>
          <w:bCs/>
          <w:i/>
          <w:iCs/>
          <w:w w:val="103"/>
          <w:sz w:val="26"/>
          <w:szCs w:val="26"/>
        </w:rPr>
        <w:t>22823751</w:t>
      </w:r>
    </w:p>
    <w:p w14:paraId="287AEDB5" w14:textId="77777777" w:rsidR="000848C2" w:rsidRPr="00F8125B" w:rsidRDefault="000848C2" w:rsidP="00F8125B">
      <w:pPr>
        <w:widowControl w:val="0"/>
        <w:autoSpaceDE w:val="0"/>
        <w:spacing w:after="100" w:afterAutospacing="1" w:line="307" w:lineRule="auto"/>
        <w:ind w:left="2279" w:right="-53"/>
        <w:rPr>
          <w:rFonts w:asciiTheme="minorHAnsi" w:hAnsiTheme="minorHAnsi" w:cstheme="minorHAnsi"/>
          <w:i/>
          <w:iCs/>
          <w:w w:val="104"/>
        </w:rPr>
      </w:pPr>
      <w:r w:rsidRPr="00F8125B">
        <w:rPr>
          <w:rFonts w:asciiTheme="minorHAnsi" w:hAnsiTheme="minorHAnsi" w:cstheme="minorHAnsi"/>
          <w:b/>
          <w:i/>
        </w:rPr>
        <w:t>Trhová Kamenice, č. ev. 93, 53952</w:t>
      </w:r>
    </w:p>
    <w:p w14:paraId="0EFE12BF" w14:textId="77777777" w:rsidR="000848C2" w:rsidRPr="00F8125B" w:rsidRDefault="000848C2" w:rsidP="00F8125B">
      <w:pPr>
        <w:widowControl w:val="0"/>
        <w:autoSpaceDE w:val="0"/>
        <w:spacing w:after="100" w:afterAutospacing="1" w:line="190" w:lineRule="exact"/>
        <w:ind w:left="2279" w:right="-20"/>
        <w:rPr>
          <w:rFonts w:asciiTheme="minorHAnsi" w:hAnsiTheme="minorHAnsi" w:cstheme="minorHAnsi"/>
          <w:i/>
          <w:iCs/>
          <w:w w:val="104"/>
        </w:rPr>
      </w:pPr>
      <w:r w:rsidRPr="00F8125B">
        <w:rPr>
          <w:rFonts w:asciiTheme="minorHAnsi" w:hAnsiTheme="minorHAnsi" w:cstheme="minorHAnsi"/>
          <w:i/>
          <w:iCs/>
          <w:w w:val="104"/>
        </w:rPr>
        <w:t>T</w:t>
      </w:r>
      <w:r w:rsidRPr="00F8125B">
        <w:rPr>
          <w:rFonts w:asciiTheme="minorHAnsi" w:hAnsiTheme="minorHAnsi" w:cstheme="minorHAnsi"/>
          <w:i/>
          <w:iCs/>
          <w:w w:val="103"/>
        </w:rPr>
        <w:t>e</w:t>
      </w:r>
      <w:r w:rsidRPr="00F8125B">
        <w:rPr>
          <w:rFonts w:asciiTheme="minorHAnsi" w:hAnsiTheme="minorHAnsi" w:cstheme="minorHAnsi"/>
          <w:i/>
          <w:iCs/>
          <w:w w:val="104"/>
        </w:rPr>
        <w:t>l.:</w:t>
      </w:r>
      <w:r w:rsidRPr="00F8125B">
        <w:rPr>
          <w:rFonts w:asciiTheme="minorHAnsi" w:hAnsiTheme="minorHAnsi" w:cstheme="minorHAnsi"/>
          <w:i/>
          <w:iCs/>
        </w:rPr>
        <w:t xml:space="preserve"> </w:t>
      </w:r>
      <w:r w:rsidRPr="00F8125B">
        <w:rPr>
          <w:rFonts w:asciiTheme="minorHAnsi" w:hAnsiTheme="minorHAnsi" w:cstheme="minorHAnsi"/>
          <w:b/>
          <w:bCs/>
          <w:i/>
          <w:iCs/>
          <w:w w:val="103"/>
        </w:rPr>
        <w:t>775 335 018</w:t>
      </w:r>
    </w:p>
    <w:p w14:paraId="4421E2A2" w14:textId="77777777" w:rsidR="000848C2" w:rsidRPr="00F8125B" w:rsidRDefault="000848C2" w:rsidP="00F8125B">
      <w:pPr>
        <w:widowControl w:val="0"/>
        <w:autoSpaceDE w:val="0"/>
        <w:spacing w:after="100" w:afterAutospacing="1" w:line="190" w:lineRule="exact"/>
        <w:ind w:left="2279" w:right="-20"/>
        <w:rPr>
          <w:rFonts w:asciiTheme="minorHAnsi" w:hAnsiTheme="minorHAnsi" w:cstheme="minorHAnsi"/>
        </w:rPr>
      </w:pPr>
      <w:r w:rsidRPr="00F8125B">
        <w:rPr>
          <w:rFonts w:asciiTheme="minorHAnsi" w:hAnsiTheme="minorHAnsi" w:cstheme="minorHAnsi"/>
          <w:i/>
          <w:iCs/>
          <w:w w:val="104"/>
        </w:rPr>
        <w:t>E-</w:t>
      </w:r>
      <w:r w:rsidRPr="00F8125B">
        <w:rPr>
          <w:rFonts w:asciiTheme="minorHAnsi" w:hAnsiTheme="minorHAnsi" w:cstheme="minorHAnsi"/>
          <w:i/>
          <w:iCs/>
        </w:rPr>
        <w:t>mail</w:t>
      </w:r>
      <w:r w:rsidRPr="00F8125B">
        <w:rPr>
          <w:rFonts w:asciiTheme="minorHAnsi" w:hAnsiTheme="minorHAnsi" w:cstheme="minorHAnsi"/>
        </w:rPr>
        <w:t xml:space="preserve">: </w:t>
      </w:r>
      <w:hyperlink r:id="rId7" w:history="1">
        <w:r w:rsidRPr="00F8125B">
          <w:rPr>
            <w:rStyle w:val="Hypertextovodkaz"/>
            <w:rFonts w:asciiTheme="minorHAnsi" w:hAnsiTheme="minorHAnsi" w:cstheme="minorHAnsi"/>
            <w:b/>
            <w:bCs/>
            <w:color w:val="auto"/>
            <w:u w:val="none"/>
          </w:rPr>
          <w:t>tabory@veselaspolecnost.cz</w:t>
        </w:r>
      </w:hyperlink>
      <w:r w:rsidRPr="00F8125B">
        <w:rPr>
          <w:rFonts w:asciiTheme="minorHAnsi" w:hAnsiTheme="minorHAnsi" w:cstheme="minorHAnsi"/>
        </w:rPr>
        <w:tab/>
      </w:r>
      <w:r w:rsidRPr="00F8125B">
        <w:rPr>
          <w:rFonts w:asciiTheme="minorHAnsi" w:hAnsiTheme="minorHAnsi" w:cstheme="minorHAnsi"/>
        </w:rPr>
        <w:tab/>
      </w:r>
      <w:r w:rsidRPr="00F8125B">
        <w:rPr>
          <w:rFonts w:asciiTheme="minorHAnsi" w:hAnsiTheme="minorHAnsi" w:cstheme="minorHAnsi"/>
        </w:rPr>
        <w:tab/>
      </w:r>
      <w:r w:rsidRPr="00F8125B">
        <w:rPr>
          <w:rFonts w:asciiTheme="minorHAnsi" w:hAnsiTheme="minorHAnsi" w:cstheme="minorHAnsi"/>
        </w:rPr>
        <w:tab/>
      </w:r>
    </w:p>
    <w:p w14:paraId="630031FF" w14:textId="77777777" w:rsidR="000848C2" w:rsidRPr="00F8125B" w:rsidRDefault="008608F4" w:rsidP="00F8125B">
      <w:pPr>
        <w:widowControl w:val="0"/>
        <w:autoSpaceDE w:val="0"/>
        <w:spacing w:after="100" w:afterAutospacing="1" w:line="190" w:lineRule="exact"/>
        <w:ind w:left="2279" w:right="-20"/>
        <w:rPr>
          <w:rFonts w:asciiTheme="minorHAnsi" w:hAnsiTheme="minorHAnsi" w:cstheme="minorHAnsi"/>
          <w:b/>
          <w:bCs/>
        </w:rPr>
      </w:pPr>
      <w:hyperlink r:id="rId8" w:history="1">
        <w:r w:rsidR="000848C2" w:rsidRPr="00F8125B">
          <w:rPr>
            <w:rStyle w:val="Hypertextovodkaz"/>
            <w:rFonts w:asciiTheme="minorHAnsi" w:hAnsiTheme="minorHAnsi" w:cstheme="minorHAnsi"/>
            <w:b/>
            <w:bCs/>
            <w:color w:val="auto"/>
            <w:u w:val="none"/>
          </w:rPr>
          <w:t>www.veselaspolecnost.cz</w:t>
        </w:r>
      </w:hyperlink>
    </w:p>
    <w:p w14:paraId="198AF8FA" w14:textId="77777777" w:rsidR="000848C2" w:rsidRPr="00F8125B" w:rsidRDefault="000848C2">
      <w:pPr>
        <w:widowControl w:val="0"/>
        <w:autoSpaceDE w:val="0"/>
        <w:spacing w:line="190" w:lineRule="exact"/>
        <w:ind w:left="2279" w:right="-20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right" w:tblpY="1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</w:tblGrid>
      <w:tr w:rsidR="00AB12FF" w14:paraId="2057518A" w14:textId="77777777" w:rsidTr="00AB12FF">
        <w:trPr>
          <w:trHeight w:hRule="exact" w:val="570"/>
        </w:trPr>
        <w:tc>
          <w:tcPr>
            <w:tcW w:w="2972" w:type="dxa"/>
            <w:shd w:val="clear" w:color="auto" w:fill="auto"/>
          </w:tcPr>
          <w:p w14:paraId="037E5389" w14:textId="77777777" w:rsidR="00AB12FF" w:rsidRPr="00C05FDF" w:rsidRDefault="00AB12FF" w:rsidP="00AB12FF">
            <w:pPr>
              <w:widowControl w:val="0"/>
              <w:autoSpaceDE w:val="0"/>
              <w:spacing w:before="120"/>
              <w:ind w:right="-397"/>
              <w:rPr>
                <w:b/>
              </w:rPr>
            </w:pPr>
            <w:r w:rsidRPr="00C05FDF">
              <w:rPr>
                <w:rFonts w:ascii="Calibri" w:hAnsi="Calibri" w:cs="Arial"/>
                <w:b/>
                <w:sz w:val="20"/>
                <w:szCs w:val="20"/>
              </w:rPr>
              <w:t>Rezervační číslo: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    </w:t>
            </w:r>
          </w:p>
        </w:tc>
      </w:tr>
    </w:tbl>
    <w:p w14:paraId="50DFD966" w14:textId="77777777" w:rsidR="000848C2" w:rsidRPr="00F8125B" w:rsidRDefault="000848C2">
      <w:pPr>
        <w:widowControl w:val="0"/>
        <w:autoSpaceDE w:val="0"/>
        <w:spacing w:line="190" w:lineRule="exact"/>
        <w:ind w:left="2279" w:right="-20"/>
        <w:rPr>
          <w:rFonts w:asciiTheme="minorHAnsi" w:hAnsiTheme="minorHAnsi" w:cstheme="minorHAnsi"/>
          <w:b/>
          <w:bCs/>
          <w:sz w:val="16"/>
          <w:szCs w:val="16"/>
        </w:rPr>
      </w:pPr>
    </w:p>
    <w:p w14:paraId="36A3F5B9" w14:textId="77777777" w:rsidR="00AB12FF" w:rsidRPr="00B9512E" w:rsidRDefault="00F8125B" w:rsidP="00F8125B">
      <w:pPr>
        <w:widowControl w:val="0"/>
        <w:autoSpaceDE w:val="0"/>
        <w:spacing w:line="360" w:lineRule="auto"/>
        <w:ind w:left="100" w:right="-20"/>
        <w:rPr>
          <w:rFonts w:asciiTheme="minorHAnsi" w:hAnsiTheme="minorHAnsi" w:cstheme="minorHAnsi"/>
          <w:sz w:val="28"/>
          <w:szCs w:val="28"/>
        </w:rPr>
      </w:pPr>
      <w:r w:rsidRPr="00B9512E">
        <w:rPr>
          <w:rFonts w:asciiTheme="minorHAnsi" w:hAnsiTheme="minorHAnsi" w:cstheme="minorHAnsi"/>
          <w:b/>
          <w:bCs/>
          <w:sz w:val="28"/>
          <w:szCs w:val="28"/>
        </w:rPr>
        <w:t xml:space="preserve">ZÁVAZNÁ PŘIHLÁŠKA </w:t>
      </w:r>
      <w:r w:rsidRPr="00B9512E">
        <w:rPr>
          <w:rFonts w:asciiTheme="minorHAnsi" w:hAnsiTheme="minorHAnsi" w:cstheme="minorHAnsi"/>
          <w:sz w:val="28"/>
          <w:szCs w:val="28"/>
        </w:rPr>
        <w:t>PRO DĚTSK</w:t>
      </w:r>
      <w:r w:rsidR="00AB12FF">
        <w:rPr>
          <w:rFonts w:asciiTheme="minorHAnsi" w:hAnsiTheme="minorHAnsi" w:cstheme="minorHAnsi"/>
          <w:sz w:val="28"/>
          <w:szCs w:val="28"/>
        </w:rPr>
        <w:t>É</w:t>
      </w:r>
      <w:r w:rsidRPr="00B9512E">
        <w:rPr>
          <w:rFonts w:asciiTheme="minorHAnsi" w:hAnsiTheme="minorHAnsi" w:cstheme="minorHAnsi"/>
          <w:sz w:val="28"/>
          <w:szCs w:val="28"/>
        </w:rPr>
        <w:t xml:space="preserve"> TÁBOR</w:t>
      </w:r>
      <w:r w:rsidR="00AB12FF">
        <w:rPr>
          <w:rFonts w:asciiTheme="minorHAnsi" w:hAnsiTheme="minorHAnsi" w:cstheme="minorHAnsi"/>
          <w:sz w:val="28"/>
          <w:szCs w:val="28"/>
        </w:rPr>
        <w:t>Y</w:t>
      </w:r>
      <w:r w:rsidRPr="00B9512E">
        <w:rPr>
          <w:rFonts w:asciiTheme="minorHAnsi" w:hAnsiTheme="minorHAnsi" w:cstheme="minorHAnsi"/>
          <w:sz w:val="28"/>
          <w:szCs w:val="28"/>
        </w:rPr>
        <w:t xml:space="preserve"> </w:t>
      </w:r>
      <w:r w:rsidR="00AB12FF">
        <w:rPr>
          <w:rFonts w:asciiTheme="minorHAnsi" w:hAnsiTheme="minorHAnsi" w:cstheme="minorHAnsi"/>
          <w:sz w:val="28"/>
          <w:szCs w:val="28"/>
        </w:rPr>
        <w:t>A AKCE PRO DĚTI</w:t>
      </w:r>
    </w:p>
    <w:p w14:paraId="4B16819D" w14:textId="77777777" w:rsidR="00F8125B" w:rsidRPr="00B9512E" w:rsidRDefault="00F8125B" w:rsidP="00F8125B">
      <w:pPr>
        <w:widowControl w:val="0"/>
        <w:autoSpaceDE w:val="0"/>
        <w:spacing w:line="360" w:lineRule="auto"/>
        <w:ind w:left="100" w:right="-20"/>
        <w:rPr>
          <w:rFonts w:asciiTheme="minorHAnsi" w:hAnsiTheme="minorHAnsi" w:cstheme="minorHAnsi"/>
          <w:sz w:val="16"/>
          <w:szCs w:val="16"/>
        </w:rPr>
      </w:pPr>
    </w:p>
    <w:tbl>
      <w:tblPr>
        <w:tblW w:w="10758" w:type="dxa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1"/>
        <w:gridCol w:w="5244"/>
        <w:gridCol w:w="73"/>
      </w:tblGrid>
      <w:tr w:rsidR="00F8125B" w:rsidRPr="00B9512E" w14:paraId="5BD66DF4" w14:textId="77777777" w:rsidTr="000E1CC3">
        <w:trPr>
          <w:trHeight w:hRule="exact" w:val="389"/>
        </w:trPr>
        <w:tc>
          <w:tcPr>
            <w:tcW w:w="5441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</w:tcBorders>
            <w:shd w:val="clear" w:color="auto" w:fill="auto"/>
          </w:tcPr>
          <w:p w14:paraId="397741D9" w14:textId="77777777" w:rsidR="00F8125B" w:rsidRPr="00B9512E" w:rsidRDefault="00F8125B" w:rsidP="000E1CC3">
            <w:pPr>
              <w:widowControl w:val="0"/>
              <w:autoSpaceDE w:val="0"/>
              <w:spacing w:before="34"/>
              <w:ind w:left="186" w:right="-20"/>
              <w:rPr>
                <w:rFonts w:asciiTheme="minorHAnsi" w:hAnsiTheme="minorHAnsi" w:cstheme="minorHAnsi"/>
              </w:rPr>
            </w:pPr>
            <w:r w:rsidRPr="00B9512E">
              <w:rPr>
                <w:rFonts w:asciiTheme="minorHAnsi" w:hAnsiTheme="minorHAnsi" w:cstheme="minorHAnsi"/>
              </w:rPr>
              <w:t xml:space="preserve">Název akce:                </w:t>
            </w:r>
          </w:p>
        </w:tc>
        <w:tc>
          <w:tcPr>
            <w:tcW w:w="5317" w:type="dxa"/>
            <w:gridSpan w:val="2"/>
            <w:tcBorders>
              <w:top w:val="single" w:sz="2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</w:tcPr>
          <w:p w14:paraId="2F25E532" w14:textId="77777777" w:rsidR="00F8125B" w:rsidRPr="00B9512E" w:rsidRDefault="00F8125B" w:rsidP="000E1CC3">
            <w:pPr>
              <w:widowControl w:val="0"/>
              <w:autoSpaceDE w:val="0"/>
              <w:spacing w:before="34"/>
              <w:ind w:left="186" w:right="-20"/>
              <w:rPr>
                <w:rFonts w:asciiTheme="minorHAnsi" w:hAnsiTheme="minorHAnsi" w:cstheme="minorHAnsi"/>
              </w:rPr>
            </w:pPr>
            <w:r w:rsidRPr="00B9512E">
              <w:rPr>
                <w:rFonts w:asciiTheme="minorHAnsi" w:hAnsiTheme="minorHAnsi" w:cstheme="minorHAnsi"/>
              </w:rPr>
              <w:t>Termín akce:</w:t>
            </w:r>
          </w:p>
        </w:tc>
      </w:tr>
      <w:tr w:rsidR="00F8125B" w:rsidRPr="00B9512E" w14:paraId="0FDF8922" w14:textId="77777777" w:rsidTr="000E1CC3">
        <w:trPr>
          <w:trHeight w:hRule="exact" w:val="391"/>
        </w:trPr>
        <w:tc>
          <w:tcPr>
            <w:tcW w:w="10758" w:type="dxa"/>
            <w:gridSpan w:val="3"/>
            <w:tcBorders>
              <w:top w:val="single" w:sz="8" w:space="0" w:color="000000"/>
              <w:left w:val="single" w:sz="24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</w:tcPr>
          <w:p w14:paraId="4C450BB9" w14:textId="77777777" w:rsidR="00F8125B" w:rsidRPr="00B9512E" w:rsidRDefault="00F8125B" w:rsidP="000E1CC3">
            <w:pPr>
              <w:widowControl w:val="0"/>
              <w:autoSpaceDE w:val="0"/>
              <w:spacing w:before="45"/>
              <w:ind w:left="186" w:right="-20"/>
              <w:rPr>
                <w:rFonts w:asciiTheme="minorHAnsi" w:hAnsiTheme="minorHAnsi" w:cstheme="minorHAnsi"/>
              </w:rPr>
            </w:pPr>
            <w:r w:rsidRPr="00B9512E">
              <w:rPr>
                <w:rFonts w:asciiTheme="minorHAnsi" w:hAnsiTheme="minorHAnsi" w:cstheme="minorHAnsi"/>
                <w:b/>
                <w:bCs/>
              </w:rPr>
              <w:t>ÚČASTNÍK – dítě</w:t>
            </w:r>
          </w:p>
        </w:tc>
      </w:tr>
      <w:tr w:rsidR="00F8125B" w:rsidRPr="00B9512E" w14:paraId="370F2DB5" w14:textId="77777777" w:rsidTr="000E1CC3">
        <w:trPr>
          <w:trHeight w:hRule="exact" w:val="389"/>
        </w:trPr>
        <w:tc>
          <w:tcPr>
            <w:tcW w:w="544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</w:tcBorders>
            <w:shd w:val="clear" w:color="auto" w:fill="auto"/>
          </w:tcPr>
          <w:p w14:paraId="0D9C976D" w14:textId="77777777" w:rsidR="00F8125B" w:rsidRPr="00B9512E" w:rsidRDefault="00F8125B" w:rsidP="000E1CC3">
            <w:pPr>
              <w:widowControl w:val="0"/>
              <w:autoSpaceDE w:val="0"/>
              <w:spacing w:before="44"/>
              <w:ind w:left="186" w:right="-20"/>
              <w:rPr>
                <w:rFonts w:asciiTheme="minorHAnsi" w:hAnsiTheme="minorHAnsi" w:cstheme="minorHAnsi"/>
              </w:rPr>
            </w:pPr>
            <w:r w:rsidRPr="00B9512E">
              <w:rPr>
                <w:rFonts w:asciiTheme="minorHAnsi" w:hAnsiTheme="minorHAnsi" w:cstheme="minorHAnsi"/>
                <w:w w:val="95"/>
              </w:rPr>
              <w:t>Jméno</w:t>
            </w:r>
            <w:r w:rsidRPr="00B9512E">
              <w:rPr>
                <w:rFonts w:asciiTheme="minorHAnsi" w:hAnsiTheme="minorHAnsi" w:cstheme="minorHAnsi"/>
              </w:rPr>
              <w:t xml:space="preserve"> </w:t>
            </w:r>
            <w:r w:rsidRPr="00B9512E">
              <w:rPr>
                <w:rFonts w:asciiTheme="minorHAnsi" w:hAnsiTheme="minorHAnsi" w:cstheme="minorHAnsi"/>
                <w:w w:val="97"/>
              </w:rPr>
              <w:t>a</w:t>
            </w:r>
            <w:r w:rsidRPr="00B9512E">
              <w:rPr>
                <w:rFonts w:asciiTheme="minorHAnsi" w:hAnsiTheme="minorHAnsi" w:cstheme="minorHAnsi"/>
              </w:rPr>
              <w:t xml:space="preserve"> </w:t>
            </w:r>
            <w:r w:rsidRPr="00B9512E">
              <w:rPr>
                <w:rFonts w:asciiTheme="minorHAnsi" w:hAnsiTheme="minorHAnsi" w:cstheme="minorHAnsi"/>
                <w:w w:val="90"/>
              </w:rPr>
              <w:t>příjmení:</w:t>
            </w:r>
          </w:p>
        </w:tc>
        <w:tc>
          <w:tcPr>
            <w:tcW w:w="5317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</w:tcPr>
          <w:p w14:paraId="4B69DB4E" w14:textId="77777777" w:rsidR="00F8125B" w:rsidRPr="00B9512E" w:rsidRDefault="00F8125B" w:rsidP="000E1CC3">
            <w:pPr>
              <w:widowControl w:val="0"/>
              <w:autoSpaceDE w:val="0"/>
              <w:spacing w:before="44"/>
              <w:ind w:left="186" w:right="-20"/>
              <w:rPr>
                <w:rFonts w:asciiTheme="minorHAnsi" w:hAnsiTheme="minorHAnsi" w:cstheme="minorHAnsi"/>
              </w:rPr>
            </w:pPr>
            <w:r w:rsidRPr="00B9512E">
              <w:rPr>
                <w:rFonts w:asciiTheme="minorHAnsi" w:hAnsiTheme="minorHAnsi" w:cstheme="minorHAnsi"/>
              </w:rPr>
              <w:t>Datum narození:</w:t>
            </w:r>
          </w:p>
        </w:tc>
      </w:tr>
      <w:tr w:rsidR="003C151A" w:rsidRPr="00B9512E" w14:paraId="47AEB05C" w14:textId="77777777" w:rsidTr="00652564">
        <w:trPr>
          <w:trHeight w:hRule="exact" w:val="389"/>
        </w:trPr>
        <w:tc>
          <w:tcPr>
            <w:tcW w:w="10758" w:type="dxa"/>
            <w:gridSpan w:val="3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</w:tcPr>
          <w:p w14:paraId="62E6B4B0" w14:textId="09253D8F" w:rsidR="003C151A" w:rsidRPr="00B9512E" w:rsidRDefault="008608F4" w:rsidP="008608F4">
            <w:pPr>
              <w:widowControl w:val="0"/>
              <w:autoSpaceDE w:val="0"/>
              <w:spacing w:before="44"/>
              <w:ind w:right="-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5"/>
              </w:rPr>
              <w:t xml:space="preserve">    </w:t>
            </w:r>
            <w:r w:rsidR="003C151A">
              <w:rPr>
                <w:rFonts w:asciiTheme="minorHAnsi" w:hAnsiTheme="minorHAnsi" w:cstheme="minorHAnsi"/>
                <w:w w:val="95"/>
              </w:rPr>
              <w:t xml:space="preserve">Věk 5 – 7 let </w:t>
            </w:r>
            <w:r w:rsidR="003C151A" w:rsidRPr="00C775BC">
              <w:rPr>
                <w:rFonts w:asciiTheme="minorHAnsi" w:hAnsiTheme="minorHAnsi" w:cstheme="minorHAnsi"/>
                <w:i/>
                <w:iCs/>
              </w:rPr>
              <w:t>*)</w:t>
            </w:r>
            <w:r w:rsidR="003C151A" w:rsidRPr="00C775BC">
              <w:rPr>
                <w:rFonts w:ascii="Calibri" w:hAnsi="Calibri" w:cs="Arial"/>
              </w:rPr>
              <w:t xml:space="preserve">:  </w:t>
            </w:r>
            <w:r w:rsidR="003C151A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    </w:t>
            </w:r>
            <w:r w:rsidR="003C151A">
              <w:rPr>
                <w:rFonts w:ascii="Calibri" w:hAnsi="Calibri" w:cs="Arial"/>
              </w:rPr>
              <w:t>nepůjde</w:t>
            </w:r>
            <w:r>
              <w:rPr>
                <w:rFonts w:ascii="Calibri" w:hAnsi="Calibri" w:cs="Arial"/>
              </w:rPr>
              <w:t xml:space="preserve"> od září</w:t>
            </w:r>
            <w:r w:rsidR="003C151A">
              <w:rPr>
                <w:rFonts w:ascii="Calibri" w:hAnsi="Calibri" w:cs="Arial"/>
              </w:rPr>
              <w:t xml:space="preserve"> do školy       </w:t>
            </w:r>
            <w:r>
              <w:rPr>
                <w:rFonts w:ascii="Calibri" w:hAnsi="Calibri" w:cs="Arial"/>
              </w:rPr>
              <w:t xml:space="preserve">         </w:t>
            </w:r>
            <w:r w:rsidR="003C151A">
              <w:rPr>
                <w:rFonts w:ascii="Calibri" w:hAnsi="Calibri" w:cs="Arial"/>
              </w:rPr>
              <w:t xml:space="preserve">    od září půjde</w:t>
            </w:r>
            <w:r>
              <w:rPr>
                <w:rFonts w:ascii="Calibri" w:hAnsi="Calibri" w:cs="Arial"/>
              </w:rPr>
              <w:t xml:space="preserve"> do školy                           chodí do školy</w:t>
            </w:r>
            <w:r w:rsidR="003C151A">
              <w:rPr>
                <w:rFonts w:ascii="Calibri" w:hAnsi="Calibri" w:cs="Arial"/>
              </w:rPr>
              <w:t xml:space="preserve">     </w:t>
            </w:r>
          </w:p>
        </w:tc>
      </w:tr>
      <w:tr w:rsidR="00F8125B" w:rsidRPr="00B9512E" w14:paraId="6735E03F" w14:textId="77777777" w:rsidTr="000E1CC3">
        <w:trPr>
          <w:trHeight w:hRule="exact" w:val="389"/>
        </w:trPr>
        <w:tc>
          <w:tcPr>
            <w:tcW w:w="10758" w:type="dxa"/>
            <w:gridSpan w:val="3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</w:tcPr>
          <w:p w14:paraId="5C594195" w14:textId="77777777" w:rsidR="00F8125B" w:rsidRPr="00B9512E" w:rsidRDefault="00F8125B" w:rsidP="000E1CC3">
            <w:pPr>
              <w:rPr>
                <w:rFonts w:asciiTheme="minorHAnsi" w:hAnsiTheme="minorHAnsi" w:cstheme="minorHAnsi"/>
              </w:rPr>
            </w:pPr>
            <w:r w:rsidRPr="00B9512E">
              <w:rPr>
                <w:rFonts w:asciiTheme="minorHAnsi" w:hAnsiTheme="minorHAnsi" w:cstheme="minorHAnsi"/>
                <w:w w:val="95"/>
              </w:rPr>
              <w:t xml:space="preserve">    Adresa (ulice, město a PSC):</w:t>
            </w:r>
          </w:p>
        </w:tc>
      </w:tr>
      <w:tr w:rsidR="00F8125B" w:rsidRPr="00B9512E" w14:paraId="330F7A8B" w14:textId="77777777" w:rsidTr="000E1CC3">
        <w:trPr>
          <w:trHeight w:hRule="exact" w:val="389"/>
        </w:trPr>
        <w:tc>
          <w:tcPr>
            <w:tcW w:w="10758" w:type="dxa"/>
            <w:gridSpan w:val="3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</w:tcPr>
          <w:p w14:paraId="18E8B90A" w14:textId="77777777" w:rsidR="00F8125B" w:rsidRPr="00B9512E" w:rsidRDefault="00F8125B" w:rsidP="000E1CC3">
            <w:pPr>
              <w:widowControl w:val="0"/>
              <w:autoSpaceDE w:val="0"/>
              <w:spacing w:before="44"/>
              <w:ind w:left="187" w:right="-23"/>
              <w:rPr>
                <w:rFonts w:asciiTheme="minorHAnsi" w:hAnsiTheme="minorHAnsi" w:cstheme="minorHAnsi"/>
              </w:rPr>
            </w:pPr>
            <w:r w:rsidRPr="00B9512E">
              <w:rPr>
                <w:rFonts w:asciiTheme="minorHAnsi" w:hAnsiTheme="minorHAnsi" w:cstheme="minorHAnsi"/>
                <w:w w:val="95"/>
              </w:rPr>
              <w:t xml:space="preserve">Jméno a příjmení zákonný zástupce: </w:t>
            </w:r>
          </w:p>
        </w:tc>
      </w:tr>
      <w:tr w:rsidR="00F8125B" w:rsidRPr="00B9512E" w14:paraId="7D57B7F5" w14:textId="77777777" w:rsidTr="000E1CC3">
        <w:trPr>
          <w:trHeight w:hRule="exact" w:val="389"/>
        </w:trPr>
        <w:tc>
          <w:tcPr>
            <w:tcW w:w="10758" w:type="dxa"/>
            <w:gridSpan w:val="3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</w:tcPr>
          <w:p w14:paraId="73DCEC07" w14:textId="77777777" w:rsidR="00F8125B" w:rsidRPr="00B9512E" w:rsidRDefault="00F8125B" w:rsidP="000E1CC3">
            <w:pPr>
              <w:widowControl w:val="0"/>
              <w:autoSpaceDE w:val="0"/>
              <w:spacing w:before="44"/>
              <w:ind w:left="186" w:right="-20"/>
              <w:rPr>
                <w:rFonts w:asciiTheme="minorHAnsi" w:hAnsiTheme="minorHAnsi" w:cstheme="minorHAnsi"/>
              </w:rPr>
            </w:pPr>
            <w:r w:rsidRPr="00B9512E">
              <w:rPr>
                <w:rFonts w:asciiTheme="minorHAnsi" w:hAnsiTheme="minorHAnsi" w:cstheme="minorHAnsi"/>
                <w:w w:val="99"/>
              </w:rPr>
              <w:t>T</w:t>
            </w:r>
            <w:r w:rsidRPr="00B9512E">
              <w:rPr>
                <w:rFonts w:asciiTheme="minorHAnsi" w:hAnsiTheme="minorHAnsi" w:cstheme="minorHAnsi"/>
                <w:w w:val="94"/>
              </w:rPr>
              <w:t>elefon zákonný zástupce:</w:t>
            </w:r>
          </w:p>
        </w:tc>
      </w:tr>
      <w:tr w:rsidR="00F8125B" w:rsidRPr="00B9512E" w14:paraId="12DD6647" w14:textId="77777777" w:rsidTr="000E1CC3">
        <w:trPr>
          <w:trHeight w:hRule="exact" w:val="389"/>
        </w:trPr>
        <w:tc>
          <w:tcPr>
            <w:tcW w:w="10758" w:type="dxa"/>
            <w:gridSpan w:val="3"/>
            <w:tcBorders>
              <w:top w:val="single" w:sz="1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</w:tcPr>
          <w:p w14:paraId="2939361B" w14:textId="77777777" w:rsidR="00F8125B" w:rsidRPr="00B9512E" w:rsidRDefault="00F8125B" w:rsidP="000E1CC3">
            <w:pPr>
              <w:widowControl w:val="0"/>
              <w:autoSpaceDE w:val="0"/>
              <w:spacing w:before="44"/>
              <w:ind w:left="186" w:right="-20"/>
              <w:rPr>
                <w:rFonts w:asciiTheme="minorHAnsi" w:hAnsiTheme="minorHAnsi" w:cstheme="minorHAnsi"/>
              </w:rPr>
            </w:pPr>
            <w:r w:rsidRPr="00B9512E">
              <w:rPr>
                <w:rFonts w:asciiTheme="minorHAnsi" w:hAnsiTheme="minorHAnsi" w:cstheme="minorHAnsi"/>
                <w:w w:val="99"/>
              </w:rPr>
              <w:t>E-mail zákonný zástupce</w:t>
            </w:r>
            <w:r w:rsidRPr="00B9512E">
              <w:rPr>
                <w:rFonts w:asciiTheme="minorHAnsi" w:hAnsiTheme="minorHAnsi" w:cstheme="minorHAnsi"/>
                <w:w w:val="94"/>
              </w:rPr>
              <w:t>:</w:t>
            </w:r>
          </w:p>
        </w:tc>
      </w:tr>
      <w:tr w:rsidR="00AB12FF" w:rsidRPr="00B9512E" w14:paraId="77B42A14" w14:textId="77777777" w:rsidTr="005F1841">
        <w:trPr>
          <w:trHeight w:hRule="exact" w:val="397"/>
        </w:trPr>
        <w:tc>
          <w:tcPr>
            <w:tcW w:w="10685" w:type="dxa"/>
            <w:gridSpan w:val="2"/>
            <w:tcBorders>
              <w:top w:val="single" w:sz="8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52A97BAC" w14:textId="77777777" w:rsidR="00AB12FF" w:rsidRPr="00C775BC" w:rsidRDefault="00AB12FF" w:rsidP="00AB12FF">
            <w:pPr>
              <w:widowControl w:val="0"/>
              <w:autoSpaceDE w:val="0"/>
              <w:spacing w:before="45"/>
              <w:ind w:left="186" w:right="-20"/>
              <w:rPr>
                <w:rFonts w:ascii="Calibri" w:hAnsi="Calibri" w:cs="Arial"/>
              </w:rPr>
            </w:pPr>
            <w:r w:rsidRPr="00C775BC">
              <w:rPr>
                <w:rFonts w:ascii="Calibri" w:hAnsi="Calibri" w:cs="Arial"/>
              </w:rPr>
              <w:t>Zajištění dopravy (za příplatek)</w:t>
            </w:r>
            <w:r w:rsidR="00526603" w:rsidRPr="00C775BC">
              <w:rPr>
                <w:rFonts w:asciiTheme="minorHAnsi" w:hAnsiTheme="minorHAnsi" w:cstheme="minorHAnsi"/>
                <w:i/>
                <w:iCs/>
              </w:rPr>
              <w:t xml:space="preserve"> *)</w:t>
            </w:r>
            <w:r w:rsidRPr="00C775BC">
              <w:rPr>
                <w:rFonts w:ascii="Calibri" w:hAnsi="Calibri" w:cs="Arial"/>
              </w:rPr>
              <w:t xml:space="preserve">:       nepožadujeme    </w:t>
            </w:r>
            <w:r w:rsidR="00C775BC">
              <w:rPr>
                <w:rFonts w:ascii="Calibri" w:hAnsi="Calibri" w:cs="Arial"/>
              </w:rPr>
              <w:t xml:space="preserve">  </w:t>
            </w:r>
            <w:r w:rsidRPr="00C775BC">
              <w:rPr>
                <w:rFonts w:ascii="Calibri" w:hAnsi="Calibri" w:cs="Arial"/>
              </w:rPr>
              <w:t xml:space="preserve">     Pardubice            </w:t>
            </w:r>
            <w:r w:rsidR="00C775BC">
              <w:rPr>
                <w:rFonts w:ascii="Calibri" w:hAnsi="Calibri" w:cs="Arial"/>
              </w:rPr>
              <w:t xml:space="preserve">  </w:t>
            </w:r>
            <w:r w:rsidRPr="00C775BC">
              <w:rPr>
                <w:rFonts w:ascii="Calibri" w:hAnsi="Calibri" w:cs="Arial"/>
              </w:rPr>
              <w:t xml:space="preserve"> Chrudim                       Praha</w:t>
            </w:r>
          </w:p>
          <w:p w14:paraId="4AFA5312" w14:textId="77777777" w:rsidR="00AB12FF" w:rsidRPr="00C775BC" w:rsidRDefault="00AB12FF" w:rsidP="00AB12FF">
            <w:pPr>
              <w:widowControl w:val="0"/>
              <w:autoSpaceDE w:val="0"/>
              <w:spacing w:before="45"/>
              <w:ind w:left="186" w:right="-20"/>
              <w:rPr>
                <w:rFonts w:ascii="Calibri" w:hAnsi="Calibri" w:cs="Arial"/>
              </w:rPr>
            </w:pPr>
            <w:r w:rsidRPr="00C775BC">
              <w:rPr>
                <w:rFonts w:ascii="Calibri" w:hAnsi="Calibri" w:cs="Arial"/>
              </w:rPr>
              <w:t xml:space="preserve"> </w:t>
            </w:r>
          </w:p>
          <w:p w14:paraId="0051AE5D" w14:textId="77777777" w:rsidR="00AB12FF" w:rsidRPr="00C775BC" w:rsidRDefault="00AB12FF" w:rsidP="00AB12FF">
            <w:pPr>
              <w:widowControl w:val="0"/>
              <w:autoSpaceDE w:val="0"/>
              <w:spacing w:before="45"/>
              <w:ind w:left="186" w:right="-20"/>
              <w:rPr>
                <w:rFonts w:ascii="Calibri" w:hAnsi="Calibri" w:cs="Arial"/>
              </w:rPr>
            </w:pPr>
            <w:r w:rsidRPr="00C775BC">
              <w:rPr>
                <w:rFonts w:ascii="Calibri" w:hAnsi="Calibri" w:cs="Arial"/>
              </w:rPr>
              <w:t xml:space="preserve">Chrudim </w:t>
            </w:r>
          </w:p>
          <w:p w14:paraId="589ACA93" w14:textId="77777777" w:rsidR="00AB12FF" w:rsidRPr="00C775BC" w:rsidRDefault="00AB12FF" w:rsidP="00AB12FF">
            <w:pPr>
              <w:widowControl w:val="0"/>
              <w:autoSpaceDE w:val="0"/>
              <w:spacing w:before="45"/>
              <w:ind w:left="186" w:right="-20"/>
              <w:rPr>
                <w:rFonts w:ascii="Calibri" w:hAnsi="Calibri" w:cs="Arial"/>
              </w:rPr>
            </w:pPr>
            <w:r w:rsidRPr="00C775BC">
              <w:rPr>
                <w:rFonts w:ascii="Calibri" w:hAnsi="Calibri" w:cs="Arial"/>
              </w:rPr>
              <w:t xml:space="preserve">  </w:t>
            </w:r>
          </w:p>
          <w:p w14:paraId="455A4A5C" w14:textId="77777777" w:rsidR="00AB12FF" w:rsidRPr="00C775BC" w:rsidRDefault="00AB12FF" w:rsidP="00AB12FF">
            <w:pPr>
              <w:widowControl w:val="0"/>
              <w:autoSpaceDE w:val="0"/>
              <w:spacing w:before="45"/>
              <w:ind w:left="186" w:right="-20"/>
              <w:rPr>
                <w:rFonts w:ascii="Calibri" w:hAnsi="Calibri" w:cs="Arial"/>
                <w:w w:val="99"/>
              </w:rPr>
            </w:pPr>
            <w:r w:rsidRPr="00C775BC">
              <w:rPr>
                <w:rFonts w:ascii="Calibri" w:hAnsi="Calibri" w:cs="Arial"/>
              </w:rPr>
              <w:t xml:space="preserve"> </w:t>
            </w:r>
          </w:p>
          <w:p w14:paraId="33E3954C" w14:textId="77777777" w:rsidR="00AB12FF" w:rsidRPr="00C775BC" w:rsidRDefault="00AB12FF" w:rsidP="00AB12FF">
            <w:pPr>
              <w:widowControl w:val="0"/>
              <w:autoSpaceDE w:val="0"/>
              <w:spacing w:before="44"/>
              <w:ind w:left="186" w:right="-20"/>
              <w:rPr>
                <w:rFonts w:ascii="Calibri" w:hAnsi="Calibri" w:cs="Arial"/>
                <w:w w:val="99"/>
              </w:rPr>
            </w:pPr>
          </w:p>
        </w:tc>
        <w:tc>
          <w:tcPr>
            <w:tcW w:w="73" w:type="dxa"/>
            <w:tcBorders>
              <w:top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3CE35156" w14:textId="77777777" w:rsidR="00AB12FF" w:rsidRPr="00B9512E" w:rsidRDefault="00AB12FF" w:rsidP="00AB12FF">
            <w:pPr>
              <w:widowControl w:val="0"/>
              <w:tabs>
                <w:tab w:val="left" w:pos="3380"/>
                <w:tab w:val="left" w:pos="5180"/>
              </w:tabs>
              <w:autoSpaceDE w:val="0"/>
              <w:snapToGrid w:val="0"/>
              <w:spacing w:before="42"/>
              <w:ind w:left="236" w:right="-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</w:t>
            </w:r>
          </w:p>
        </w:tc>
      </w:tr>
      <w:tr w:rsidR="00AB12FF" w:rsidRPr="00B9512E" w14:paraId="18E735C1" w14:textId="77777777" w:rsidTr="005F1841">
        <w:trPr>
          <w:trHeight w:hRule="exact" w:val="851"/>
        </w:trPr>
        <w:tc>
          <w:tcPr>
            <w:tcW w:w="10685" w:type="dxa"/>
            <w:gridSpan w:val="2"/>
            <w:tcBorders>
              <w:top w:val="single" w:sz="8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F394D" w14:textId="39BAAD9E" w:rsidR="00AB12FF" w:rsidRPr="005F1841" w:rsidRDefault="00AB12FF" w:rsidP="00526603">
            <w:pPr>
              <w:pBdr>
                <w:left w:val="single" w:sz="20" w:space="4" w:color="000000"/>
              </w:pBdr>
              <w:autoSpaceDE w:val="0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18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 příplatek zajistíme dopravu na tábor a zpět z odjezdových míst Pardubice, Chrudim a Praha. Uskutečnění dopravy je podmíněno minimálním</w:t>
            </w:r>
            <w:r w:rsidR="00526603" w:rsidRPr="005F18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počtem </w:t>
            </w:r>
            <w:r w:rsidR="008B1CB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20 </w:t>
            </w:r>
            <w:r w:rsidR="00526603" w:rsidRPr="005F18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dětí</w:t>
            </w:r>
            <w:r w:rsidRPr="005F18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 každého odjezdového místa. Doprava je možná pouze pro klasický tábor a pro náctileté. U ostatních typů tábora se o možnostech </w:t>
            </w:r>
            <w:r w:rsidR="00526603" w:rsidRPr="005F18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dopravy informujte.</w:t>
            </w:r>
            <w:r w:rsidR="005F1841" w:rsidRPr="005F18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</w:t>
            </w:r>
            <w:r w:rsidR="00526603" w:rsidRPr="005F18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*)</w:t>
            </w:r>
            <w:r w:rsidR="005F1841" w:rsidRPr="005F18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Váš požadavek zakroužkujte.</w:t>
            </w:r>
          </w:p>
        </w:tc>
        <w:tc>
          <w:tcPr>
            <w:tcW w:w="73" w:type="dxa"/>
            <w:tcBorders>
              <w:top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24061884" w14:textId="77777777" w:rsidR="00AB12FF" w:rsidRPr="00B9512E" w:rsidRDefault="00AB12FF" w:rsidP="00AB12FF">
            <w:pPr>
              <w:widowControl w:val="0"/>
              <w:tabs>
                <w:tab w:val="left" w:pos="3380"/>
                <w:tab w:val="left" w:pos="5180"/>
              </w:tabs>
              <w:autoSpaceDE w:val="0"/>
              <w:snapToGrid w:val="0"/>
              <w:spacing w:before="42"/>
              <w:ind w:left="236" w:right="-20"/>
              <w:rPr>
                <w:rFonts w:asciiTheme="minorHAnsi" w:hAnsiTheme="minorHAnsi" w:cstheme="minorHAnsi"/>
              </w:rPr>
            </w:pPr>
          </w:p>
        </w:tc>
      </w:tr>
      <w:tr w:rsidR="00AB12FF" w:rsidRPr="00B9512E" w14:paraId="3D00A204" w14:textId="77777777" w:rsidTr="000E1CC3">
        <w:trPr>
          <w:trHeight w:hRule="exact" w:val="705"/>
        </w:trPr>
        <w:tc>
          <w:tcPr>
            <w:tcW w:w="5441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7905F09F" w14:textId="77777777" w:rsidR="00AB12FF" w:rsidRPr="00B9512E" w:rsidRDefault="00AB12FF" w:rsidP="00AB12FF">
            <w:pPr>
              <w:widowControl w:val="0"/>
              <w:autoSpaceDE w:val="0"/>
              <w:spacing w:before="45"/>
              <w:ind w:left="186" w:right="-20"/>
              <w:rPr>
                <w:rFonts w:asciiTheme="minorHAnsi" w:hAnsiTheme="minorHAnsi" w:cstheme="minorHAnsi"/>
                <w:b/>
                <w:bCs/>
              </w:rPr>
            </w:pPr>
            <w:r w:rsidRPr="00B9512E">
              <w:rPr>
                <w:rFonts w:asciiTheme="minorHAnsi" w:hAnsiTheme="minorHAnsi" w:cstheme="minorHAnsi"/>
                <w:b/>
                <w:bCs/>
              </w:rPr>
              <w:t xml:space="preserve">Sleva (typ slevy):                            </w:t>
            </w:r>
          </w:p>
          <w:p w14:paraId="73ECF6D9" w14:textId="77777777" w:rsidR="00AB12FF" w:rsidRPr="00B9512E" w:rsidRDefault="00AB12FF" w:rsidP="00AB12FF">
            <w:pPr>
              <w:widowControl w:val="0"/>
              <w:autoSpaceDE w:val="0"/>
              <w:spacing w:before="45"/>
              <w:ind w:left="186" w:right="-20"/>
              <w:rPr>
                <w:rFonts w:asciiTheme="minorHAnsi" w:hAnsiTheme="minorHAnsi" w:cstheme="minorHAnsi"/>
              </w:rPr>
            </w:pPr>
          </w:p>
        </w:tc>
        <w:tc>
          <w:tcPr>
            <w:tcW w:w="5317" w:type="dxa"/>
            <w:gridSpan w:val="2"/>
            <w:tcBorders>
              <w:top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64C6E308" w14:textId="77777777" w:rsidR="00AB12FF" w:rsidRPr="00B9512E" w:rsidRDefault="00AB12FF" w:rsidP="00AB12FF">
            <w:pPr>
              <w:widowControl w:val="0"/>
              <w:tabs>
                <w:tab w:val="left" w:pos="3380"/>
                <w:tab w:val="left" w:pos="5180"/>
              </w:tabs>
              <w:autoSpaceDE w:val="0"/>
              <w:snapToGrid w:val="0"/>
              <w:spacing w:before="42"/>
              <w:ind w:left="236" w:right="-20"/>
              <w:rPr>
                <w:rFonts w:asciiTheme="minorHAnsi" w:hAnsiTheme="minorHAnsi" w:cstheme="minorHAnsi"/>
              </w:rPr>
            </w:pPr>
          </w:p>
        </w:tc>
      </w:tr>
      <w:tr w:rsidR="00AB12FF" w:rsidRPr="00B9512E" w14:paraId="1B886DDF" w14:textId="77777777" w:rsidTr="004466E4">
        <w:trPr>
          <w:trHeight w:hRule="exact" w:val="2120"/>
        </w:trPr>
        <w:tc>
          <w:tcPr>
            <w:tcW w:w="10758" w:type="dxa"/>
            <w:gridSpan w:val="3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</w:tcPr>
          <w:p w14:paraId="4D4B2BB0" w14:textId="77777777" w:rsidR="00245626" w:rsidRDefault="00AB12FF" w:rsidP="00245626">
            <w:pPr>
              <w:widowControl w:val="0"/>
              <w:autoSpaceDE w:val="0"/>
              <w:spacing w:before="45"/>
              <w:ind w:left="186" w:right="-20"/>
              <w:rPr>
                <w:rFonts w:asciiTheme="minorHAnsi" w:hAnsiTheme="minorHAnsi" w:cstheme="minorHAnsi"/>
                <w:b/>
                <w:bCs/>
              </w:rPr>
            </w:pPr>
            <w:r w:rsidRPr="000E195D">
              <w:rPr>
                <w:rFonts w:asciiTheme="minorHAnsi" w:hAnsiTheme="minorHAnsi" w:cstheme="minorHAnsi"/>
                <w:b/>
                <w:bCs/>
              </w:rPr>
              <w:t>Jiná sdělení:</w:t>
            </w:r>
          </w:p>
          <w:p w14:paraId="5AEC0DD1" w14:textId="77777777" w:rsidR="00245626" w:rsidRDefault="00245626" w:rsidP="00245626">
            <w:pPr>
              <w:widowControl w:val="0"/>
              <w:autoSpaceDE w:val="0"/>
              <w:spacing w:before="45"/>
              <w:ind w:left="186" w:right="-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4DD40FE" w14:textId="77777777" w:rsidR="00245626" w:rsidRDefault="00245626" w:rsidP="00245626">
            <w:pPr>
              <w:widowControl w:val="0"/>
              <w:autoSpaceDE w:val="0"/>
              <w:spacing w:before="45"/>
              <w:ind w:left="186" w:right="-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EDFD201" w14:textId="2CDAE704" w:rsidR="00AB12FF" w:rsidRPr="00245626" w:rsidRDefault="00AB12FF" w:rsidP="00245626">
            <w:pPr>
              <w:widowControl w:val="0"/>
              <w:autoSpaceDE w:val="0"/>
              <w:spacing w:before="45"/>
              <w:ind w:left="186" w:right="-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45626">
              <w:rPr>
                <w:rFonts w:asciiTheme="minorHAnsi" w:hAnsiTheme="minorHAnsi" w:cstheme="minorHAnsi"/>
                <w:i/>
                <w:sz w:val="18"/>
                <w:szCs w:val="18"/>
              </w:rPr>
              <w:t>Společné ubytování a umístění do oddílu můžeme potvrdit pouze s jedním dalším účastníkem – kamarádem a pouze dětem stejného pohlav</w:t>
            </w:r>
            <w:r w:rsidR="004466E4" w:rsidRPr="00245626">
              <w:rPr>
                <w:rFonts w:asciiTheme="minorHAnsi" w:hAnsiTheme="minorHAnsi" w:cstheme="minorHAnsi"/>
                <w:i/>
                <w:sz w:val="18"/>
                <w:szCs w:val="18"/>
              </w:rPr>
              <w:t>í,</w:t>
            </w:r>
            <w:r w:rsidRPr="0024562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 ne většího věkového rozdílu</w:t>
            </w:r>
            <w:r w:rsidR="004466E4" w:rsidRPr="00245626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 w:rsidRPr="0024562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než jsou 3 roky. Starší účastník bude ubytován a umístěn k mladšímu. Umístění do družin (barev) nemůžeme bohužel předem garantovat nikomu. Více informací na www.veselaspolecnost.cz v odkazu dokumenty a formuláře.</w:t>
            </w:r>
            <w:r w:rsidR="00245626" w:rsidRPr="0024562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Klient </w:t>
            </w:r>
            <w:r w:rsidR="00245626" w:rsidRPr="0024562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 plné výši nahradí poškozené, rozbité nebo chybějící vybavení RZ a všechny škody RZ (na objektech, jeho součástech a příslušenství), které způsobí v době pobytu, pokud neprokáže, že je nezavinil.</w:t>
            </w:r>
          </w:p>
        </w:tc>
      </w:tr>
      <w:tr w:rsidR="00AB12FF" w:rsidRPr="00B9512E" w14:paraId="02D6D907" w14:textId="77777777" w:rsidTr="004466E4">
        <w:trPr>
          <w:trHeight w:hRule="exact" w:val="737"/>
        </w:trPr>
        <w:tc>
          <w:tcPr>
            <w:tcW w:w="10758" w:type="dxa"/>
            <w:gridSpan w:val="3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</w:tcPr>
          <w:p w14:paraId="5BEBC114" w14:textId="77777777" w:rsidR="00AB12FF" w:rsidRDefault="00AB12FF" w:rsidP="00AB12FF">
            <w:pPr>
              <w:widowControl w:val="0"/>
              <w:autoSpaceDE w:val="0"/>
              <w:spacing w:before="45"/>
              <w:ind w:left="191" w:right="-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D3D9A">
              <w:rPr>
                <w:rFonts w:asciiTheme="minorHAnsi" w:hAnsiTheme="minorHAnsi" w:cstheme="minorHAnsi"/>
                <w:sz w:val="22"/>
                <w:szCs w:val="22"/>
              </w:rPr>
              <w:t xml:space="preserve">Informace o zpracování GDPR naleznete na webu www.veselaspolecnost.cz v odkazu </w:t>
            </w:r>
            <w:r w:rsidRPr="005D3D9A">
              <w:rPr>
                <w:rFonts w:asciiTheme="minorHAnsi" w:hAnsiTheme="minorHAnsi" w:cstheme="minorHAnsi"/>
                <w:i/>
                <w:sz w:val="22"/>
                <w:szCs w:val="22"/>
              </w:rPr>
              <w:t>dokumenty a formuláře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7E5AF786" w14:textId="09C868DF" w:rsidR="004466E4" w:rsidRPr="005D3D9A" w:rsidRDefault="004466E4" w:rsidP="00AB12FF">
            <w:pPr>
              <w:widowControl w:val="0"/>
              <w:autoSpaceDE w:val="0"/>
              <w:spacing w:before="45"/>
              <w:ind w:left="191" w:right="-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Podpisem závazné přihlášky dáváte souhlas s podmínkami uvedenými na druhé stránce této přihlášky.</w:t>
            </w:r>
            <w:r w:rsidR="002456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B12FF" w:rsidRPr="00B9512E" w14:paraId="26B294A3" w14:textId="77777777" w:rsidTr="000E1CC3">
        <w:trPr>
          <w:trHeight w:hRule="exact" w:val="695"/>
        </w:trPr>
        <w:tc>
          <w:tcPr>
            <w:tcW w:w="5441" w:type="dxa"/>
            <w:tcBorders>
              <w:top w:val="single" w:sz="1" w:space="0" w:color="000000"/>
              <w:left w:val="single" w:sz="24" w:space="0" w:color="000000"/>
              <w:bottom w:val="single" w:sz="18" w:space="0" w:color="auto"/>
            </w:tcBorders>
            <w:shd w:val="clear" w:color="auto" w:fill="auto"/>
          </w:tcPr>
          <w:p w14:paraId="07509313" w14:textId="77777777" w:rsidR="00AB12FF" w:rsidRPr="005D3D9A" w:rsidRDefault="00AB12FF" w:rsidP="00AB12FF">
            <w:pPr>
              <w:widowControl w:val="0"/>
              <w:autoSpaceDE w:val="0"/>
              <w:spacing w:before="45"/>
              <w:ind w:left="186" w:right="-20"/>
              <w:rPr>
                <w:rFonts w:asciiTheme="minorHAnsi" w:hAnsiTheme="minorHAnsi" w:cstheme="minorHAnsi"/>
                <w:b/>
                <w:bCs/>
              </w:rPr>
            </w:pPr>
            <w:r w:rsidRPr="005D3D9A">
              <w:rPr>
                <w:rFonts w:asciiTheme="minorHAnsi" w:hAnsiTheme="minorHAnsi" w:cstheme="minorHAnsi"/>
                <w:b/>
                <w:bCs/>
              </w:rPr>
              <w:t>Datum:</w:t>
            </w:r>
          </w:p>
        </w:tc>
        <w:tc>
          <w:tcPr>
            <w:tcW w:w="53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8" w:space="0" w:color="auto"/>
              <w:right w:val="single" w:sz="24" w:space="0" w:color="000000"/>
            </w:tcBorders>
            <w:shd w:val="clear" w:color="auto" w:fill="auto"/>
          </w:tcPr>
          <w:p w14:paraId="3926F5DB" w14:textId="77777777" w:rsidR="00AB12FF" w:rsidRPr="00B9512E" w:rsidRDefault="00AB12FF" w:rsidP="00AB12FF">
            <w:pPr>
              <w:widowControl w:val="0"/>
              <w:autoSpaceDE w:val="0"/>
              <w:spacing w:before="45"/>
              <w:ind w:left="191" w:right="-20"/>
              <w:rPr>
                <w:rFonts w:asciiTheme="minorHAnsi" w:hAnsiTheme="minorHAnsi" w:cstheme="minorHAnsi"/>
              </w:rPr>
            </w:pPr>
            <w:r w:rsidRPr="00B9512E">
              <w:rPr>
                <w:rFonts w:asciiTheme="minorHAnsi" w:hAnsiTheme="minorHAnsi" w:cstheme="minorHAnsi"/>
                <w:b/>
                <w:bCs/>
              </w:rPr>
              <w:t>Podpis zákonného zástupce:</w:t>
            </w:r>
          </w:p>
        </w:tc>
      </w:tr>
    </w:tbl>
    <w:p w14:paraId="2BFD03B6" w14:textId="77777777" w:rsidR="00F8125B" w:rsidRPr="0066709C" w:rsidRDefault="00F8125B" w:rsidP="00F8125B">
      <w:pPr>
        <w:autoSpaceDE w:val="0"/>
        <w:rPr>
          <w:rFonts w:asciiTheme="minorHAnsi" w:hAnsiTheme="minorHAnsi" w:cstheme="minorHAnsi"/>
          <w:b/>
          <w:bCs/>
        </w:rPr>
      </w:pPr>
      <w:r w:rsidRPr="00B9512E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66709C">
        <w:rPr>
          <w:rFonts w:asciiTheme="minorHAnsi" w:hAnsiTheme="minorHAnsi" w:cstheme="minorHAnsi"/>
          <w:b/>
          <w:bCs/>
        </w:rPr>
        <w:t>Vypl</w:t>
      </w:r>
      <w:r w:rsidRPr="0066709C">
        <w:rPr>
          <w:rFonts w:asciiTheme="minorHAnsi" w:hAnsiTheme="minorHAnsi" w:cstheme="minorHAnsi"/>
        </w:rPr>
        <w:t>ň</w:t>
      </w:r>
      <w:r w:rsidRPr="0066709C">
        <w:rPr>
          <w:rFonts w:asciiTheme="minorHAnsi" w:hAnsiTheme="minorHAnsi" w:cstheme="minorHAnsi"/>
          <w:b/>
          <w:bCs/>
        </w:rPr>
        <w:t>te h</w:t>
      </w:r>
      <w:r w:rsidRPr="0066709C">
        <w:rPr>
          <w:rFonts w:asciiTheme="minorHAnsi" w:hAnsiTheme="minorHAnsi" w:cstheme="minorHAnsi"/>
        </w:rPr>
        <w:t>ů</w:t>
      </w:r>
      <w:r w:rsidRPr="0066709C">
        <w:rPr>
          <w:rFonts w:asciiTheme="minorHAnsi" w:hAnsiTheme="minorHAnsi" w:cstheme="minorHAnsi"/>
          <w:b/>
          <w:bCs/>
        </w:rPr>
        <w:t xml:space="preserve">lkovým písmem silně orámovanou část přihlášky </w:t>
      </w:r>
      <w:r w:rsidRPr="0066709C">
        <w:rPr>
          <w:rFonts w:asciiTheme="minorHAnsi" w:hAnsiTheme="minorHAnsi" w:cstheme="minorHAnsi"/>
          <w:bCs/>
        </w:rPr>
        <w:t xml:space="preserve">(do ostatních </w:t>
      </w:r>
      <w:r w:rsidRPr="0066709C">
        <w:rPr>
          <w:rFonts w:asciiTheme="minorHAnsi" w:hAnsiTheme="minorHAnsi" w:cstheme="minorHAnsi"/>
        </w:rPr>
        <w:t>č</w:t>
      </w:r>
      <w:r w:rsidRPr="0066709C">
        <w:rPr>
          <w:rFonts w:asciiTheme="minorHAnsi" w:hAnsiTheme="minorHAnsi" w:cstheme="minorHAnsi"/>
          <w:bCs/>
        </w:rPr>
        <w:t>ástí nic nevpisujte!).</w:t>
      </w:r>
    </w:p>
    <w:p w14:paraId="2484366F" w14:textId="77777777" w:rsidR="00F8125B" w:rsidRPr="00B9512E" w:rsidRDefault="00F8125B" w:rsidP="00F8125B">
      <w:pPr>
        <w:autoSpaceDE w:val="0"/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W w:w="10815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9"/>
        <w:gridCol w:w="2835"/>
        <w:gridCol w:w="2551"/>
      </w:tblGrid>
      <w:tr w:rsidR="00F8125B" w:rsidRPr="00B9512E" w14:paraId="088A851F" w14:textId="77777777" w:rsidTr="000E1CC3">
        <w:trPr>
          <w:trHeight w:hRule="exact" w:val="397"/>
        </w:trPr>
        <w:tc>
          <w:tcPr>
            <w:tcW w:w="5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290794" w14:textId="77777777" w:rsidR="00F8125B" w:rsidRPr="0066709C" w:rsidRDefault="00F8125B" w:rsidP="000E1CC3">
            <w:pPr>
              <w:widowControl w:val="0"/>
              <w:autoSpaceDE w:val="0"/>
              <w:spacing w:before="82"/>
              <w:ind w:left="191" w:right="170"/>
              <w:rPr>
                <w:rFonts w:asciiTheme="minorHAnsi" w:hAnsiTheme="minorHAnsi" w:cstheme="minorHAnsi"/>
                <w:w w:val="96"/>
                <w:sz w:val="22"/>
                <w:szCs w:val="22"/>
              </w:rPr>
            </w:pPr>
            <w:r w:rsidRPr="0066709C">
              <w:rPr>
                <w:rFonts w:asciiTheme="minorHAnsi" w:hAnsiTheme="minorHAnsi" w:cstheme="minorHAnsi"/>
                <w:w w:val="96"/>
                <w:sz w:val="22"/>
                <w:szCs w:val="22"/>
              </w:rPr>
              <w:t>Cena:</w:t>
            </w:r>
          </w:p>
        </w:tc>
        <w:tc>
          <w:tcPr>
            <w:tcW w:w="53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14AF00" w14:textId="77777777" w:rsidR="00F8125B" w:rsidRPr="0066709C" w:rsidRDefault="00F8125B" w:rsidP="000E1CC3">
            <w:pPr>
              <w:widowControl w:val="0"/>
              <w:autoSpaceDE w:val="0"/>
              <w:spacing w:before="82"/>
              <w:ind w:left="191" w:righ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66709C">
              <w:rPr>
                <w:rFonts w:asciiTheme="minorHAnsi" w:hAnsiTheme="minorHAnsi" w:cstheme="minorHAnsi"/>
                <w:w w:val="96"/>
                <w:sz w:val="22"/>
                <w:szCs w:val="22"/>
              </w:rPr>
              <w:t>Záloha:</w:t>
            </w:r>
          </w:p>
        </w:tc>
      </w:tr>
      <w:tr w:rsidR="00F8125B" w:rsidRPr="00B9512E" w14:paraId="1BB3D580" w14:textId="77777777" w:rsidTr="000E1CC3">
        <w:trPr>
          <w:trHeight w:hRule="exact" w:val="397"/>
        </w:trPr>
        <w:tc>
          <w:tcPr>
            <w:tcW w:w="5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219BE0" w14:textId="77777777" w:rsidR="00F8125B" w:rsidRPr="0066709C" w:rsidRDefault="00F8125B" w:rsidP="000E1CC3">
            <w:pPr>
              <w:widowControl w:val="0"/>
              <w:autoSpaceDE w:val="0"/>
              <w:spacing w:before="82"/>
              <w:ind w:left="191" w:right="170"/>
              <w:rPr>
                <w:rFonts w:asciiTheme="minorHAnsi" w:hAnsiTheme="minorHAnsi" w:cstheme="minorHAnsi"/>
                <w:w w:val="96"/>
                <w:sz w:val="22"/>
                <w:szCs w:val="22"/>
              </w:rPr>
            </w:pPr>
            <w:r w:rsidRPr="0066709C">
              <w:rPr>
                <w:rFonts w:asciiTheme="minorHAnsi" w:hAnsiTheme="minorHAnsi" w:cstheme="minorHAnsi"/>
                <w:w w:val="92"/>
                <w:sz w:val="22"/>
                <w:szCs w:val="22"/>
              </w:rPr>
              <w:t>Sleva/příplatek:</w:t>
            </w:r>
          </w:p>
        </w:tc>
        <w:tc>
          <w:tcPr>
            <w:tcW w:w="53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65C142" w14:textId="77777777" w:rsidR="00F8125B" w:rsidRPr="0066709C" w:rsidRDefault="00F8125B" w:rsidP="000E1CC3">
            <w:pPr>
              <w:widowControl w:val="0"/>
              <w:autoSpaceDE w:val="0"/>
              <w:spacing w:before="82"/>
              <w:ind w:left="191" w:righ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66709C">
              <w:rPr>
                <w:rFonts w:asciiTheme="minorHAnsi" w:hAnsiTheme="minorHAnsi" w:cstheme="minorHAnsi"/>
                <w:w w:val="96"/>
                <w:sz w:val="22"/>
                <w:szCs w:val="22"/>
              </w:rPr>
              <w:t>Zaplacena</w:t>
            </w:r>
            <w:r w:rsidRPr="006670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709C">
              <w:rPr>
                <w:rFonts w:asciiTheme="minorHAnsi" w:hAnsiTheme="minorHAnsi" w:cstheme="minorHAnsi"/>
                <w:w w:val="95"/>
                <w:sz w:val="22"/>
                <w:szCs w:val="22"/>
              </w:rPr>
              <w:t>dne:</w:t>
            </w:r>
          </w:p>
        </w:tc>
      </w:tr>
      <w:tr w:rsidR="00F8125B" w:rsidRPr="00B9512E" w14:paraId="1F384F21" w14:textId="77777777" w:rsidTr="000E1CC3">
        <w:trPr>
          <w:trHeight w:hRule="exact" w:val="397"/>
        </w:trPr>
        <w:tc>
          <w:tcPr>
            <w:tcW w:w="5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123EC7" w14:textId="77777777" w:rsidR="00F8125B" w:rsidRPr="0066709C" w:rsidRDefault="00F8125B" w:rsidP="000E1CC3">
            <w:pPr>
              <w:widowControl w:val="0"/>
              <w:autoSpaceDE w:val="0"/>
              <w:spacing w:before="82"/>
              <w:ind w:left="191" w:right="170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66709C">
              <w:rPr>
                <w:rFonts w:asciiTheme="minorHAnsi" w:hAnsiTheme="minorHAnsi" w:cstheme="minorHAnsi"/>
                <w:w w:val="92"/>
                <w:sz w:val="22"/>
                <w:szCs w:val="22"/>
              </w:rPr>
              <w:t>Sleva/příplatek: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FF49BD" w14:textId="77777777" w:rsidR="00F8125B" w:rsidRPr="0066709C" w:rsidRDefault="00F8125B" w:rsidP="000E1CC3">
            <w:pPr>
              <w:widowControl w:val="0"/>
              <w:autoSpaceDE w:val="0"/>
              <w:spacing w:before="82"/>
              <w:ind w:left="191" w:right="170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66709C">
              <w:rPr>
                <w:rFonts w:asciiTheme="minorHAnsi" w:hAnsiTheme="minorHAnsi" w:cstheme="minorHAnsi"/>
                <w:w w:val="95"/>
                <w:sz w:val="22"/>
                <w:szCs w:val="22"/>
              </w:rPr>
              <w:t>Doplatek: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BC8B4A" w14:textId="77777777" w:rsidR="00F8125B" w:rsidRPr="0066709C" w:rsidRDefault="00F8125B" w:rsidP="000E1CC3">
            <w:pPr>
              <w:widowControl w:val="0"/>
              <w:autoSpaceDE w:val="0"/>
              <w:spacing w:before="82"/>
              <w:ind w:left="191" w:righ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66709C">
              <w:rPr>
                <w:rFonts w:asciiTheme="minorHAnsi" w:hAnsiTheme="minorHAnsi" w:cstheme="minorHAnsi"/>
                <w:w w:val="95"/>
                <w:sz w:val="22"/>
                <w:szCs w:val="22"/>
              </w:rPr>
              <w:t>Uhradit</w:t>
            </w:r>
            <w:r w:rsidRPr="006670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709C">
              <w:rPr>
                <w:rFonts w:asciiTheme="minorHAnsi" w:hAnsiTheme="minorHAnsi" w:cstheme="minorHAnsi"/>
                <w:w w:val="97"/>
                <w:sz w:val="22"/>
                <w:szCs w:val="22"/>
              </w:rPr>
              <w:t>do</w:t>
            </w:r>
            <w:r w:rsidRPr="0066709C">
              <w:rPr>
                <w:rFonts w:asciiTheme="minorHAnsi" w:hAnsiTheme="minorHAnsi" w:cstheme="minorHAnsi"/>
                <w:w w:val="96"/>
                <w:sz w:val="22"/>
                <w:szCs w:val="22"/>
              </w:rPr>
              <w:t>:</w:t>
            </w:r>
          </w:p>
        </w:tc>
      </w:tr>
      <w:tr w:rsidR="00F8125B" w:rsidRPr="00B9512E" w14:paraId="305EAA03" w14:textId="77777777" w:rsidTr="000E1CC3">
        <w:trPr>
          <w:trHeight w:hRule="exact" w:val="397"/>
        </w:trPr>
        <w:tc>
          <w:tcPr>
            <w:tcW w:w="5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407623" w14:textId="77777777" w:rsidR="00F8125B" w:rsidRPr="0066709C" w:rsidRDefault="00F8125B" w:rsidP="000E1CC3">
            <w:pPr>
              <w:widowControl w:val="0"/>
              <w:autoSpaceDE w:val="0"/>
              <w:spacing w:before="82"/>
              <w:ind w:left="191" w:right="170"/>
              <w:rPr>
                <w:rFonts w:asciiTheme="minorHAnsi" w:hAnsiTheme="minorHAnsi" w:cstheme="minorHAnsi"/>
                <w:w w:val="96"/>
                <w:sz w:val="22"/>
                <w:szCs w:val="22"/>
              </w:rPr>
            </w:pPr>
            <w:r w:rsidRPr="0066709C">
              <w:rPr>
                <w:rFonts w:asciiTheme="minorHAnsi" w:hAnsiTheme="minorHAnsi" w:cstheme="minorHAnsi"/>
                <w:w w:val="96"/>
                <w:sz w:val="22"/>
                <w:szCs w:val="22"/>
              </w:rPr>
              <w:t>Cena</w:t>
            </w:r>
            <w:r w:rsidRPr="006670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709C">
              <w:rPr>
                <w:rFonts w:asciiTheme="minorHAnsi" w:hAnsiTheme="minorHAnsi" w:cstheme="minorHAnsi"/>
                <w:w w:val="95"/>
                <w:sz w:val="22"/>
                <w:szCs w:val="22"/>
              </w:rPr>
              <w:t>celkem:</w:t>
            </w:r>
          </w:p>
        </w:tc>
        <w:tc>
          <w:tcPr>
            <w:tcW w:w="53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00EBB1" w14:textId="77777777" w:rsidR="00F8125B" w:rsidRPr="0066709C" w:rsidRDefault="00F8125B" w:rsidP="000E1CC3">
            <w:pPr>
              <w:widowControl w:val="0"/>
              <w:autoSpaceDE w:val="0"/>
              <w:spacing w:before="82"/>
              <w:ind w:left="191" w:righ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66709C">
              <w:rPr>
                <w:rFonts w:asciiTheme="minorHAnsi" w:hAnsiTheme="minorHAnsi" w:cstheme="minorHAnsi"/>
                <w:w w:val="96"/>
                <w:sz w:val="22"/>
                <w:szCs w:val="22"/>
              </w:rPr>
              <w:t>Zaplacen</w:t>
            </w:r>
            <w:r w:rsidRPr="006670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709C">
              <w:rPr>
                <w:rFonts w:asciiTheme="minorHAnsi" w:hAnsiTheme="minorHAnsi" w:cstheme="minorHAnsi"/>
                <w:w w:val="95"/>
                <w:sz w:val="22"/>
                <w:szCs w:val="22"/>
              </w:rPr>
              <w:t>dne:</w:t>
            </w:r>
          </w:p>
        </w:tc>
      </w:tr>
    </w:tbl>
    <w:p w14:paraId="3AACFE38" w14:textId="77777777" w:rsidR="00F8125B" w:rsidRPr="00B9512E" w:rsidRDefault="00F8125B" w:rsidP="00F8125B">
      <w:pPr>
        <w:widowControl w:val="0"/>
        <w:autoSpaceDE w:val="0"/>
        <w:spacing w:before="2" w:line="140" w:lineRule="exact"/>
        <w:rPr>
          <w:rFonts w:asciiTheme="minorHAnsi" w:hAnsiTheme="minorHAnsi" w:cstheme="minorHAnsi"/>
        </w:rPr>
      </w:pPr>
    </w:p>
    <w:p w14:paraId="19A18EFA" w14:textId="77777777" w:rsidR="00F8125B" w:rsidRPr="0066709C" w:rsidRDefault="00F8125B" w:rsidP="00F8125B">
      <w:pPr>
        <w:widowControl w:val="0"/>
        <w:autoSpaceDE w:val="0"/>
        <w:spacing w:line="170" w:lineRule="exact"/>
        <w:ind w:left="213" w:right="-20"/>
        <w:rPr>
          <w:rFonts w:asciiTheme="minorHAnsi" w:hAnsiTheme="minorHAnsi" w:cstheme="minorHAnsi"/>
          <w:b/>
        </w:rPr>
      </w:pPr>
      <w:r w:rsidRPr="0066709C">
        <w:rPr>
          <w:rFonts w:asciiTheme="minorHAnsi" w:hAnsiTheme="minorHAnsi" w:cstheme="minorHAnsi"/>
          <w:b/>
          <w:w w:val="94"/>
        </w:rPr>
        <w:t>Potvrzení závazné přih</w:t>
      </w:r>
      <w:r>
        <w:rPr>
          <w:rFonts w:asciiTheme="minorHAnsi" w:hAnsiTheme="minorHAnsi" w:cstheme="minorHAnsi"/>
          <w:b/>
          <w:w w:val="94"/>
        </w:rPr>
        <w:t>láš</w:t>
      </w:r>
      <w:r w:rsidRPr="0066709C">
        <w:rPr>
          <w:rFonts w:asciiTheme="minorHAnsi" w:hAnsiTheme="minorHAnsi" w:cstheme="minorHAnsi"/>
          <w:b/>
          <w:w w:val="94"/>
        </w:rPr>
        <w:t>ky:</w:t>
      </w:r>
    </w:p>
    <w:p w14:paraId="65F6BE1F" w14:textId="77777777" w:rsidR="00F8125B" w:rsidRDefault="00F8125B" w:rsidP="00F8125B">
      <w:pPr>
        <w:widowControl w:val="0"/>
        <w:autoSpaceDE w:val="0"/>
        <w:spacing w:line="200" w:lineRule="exact"/>
        <w:rPr>
          <w:rFonts w:asciiTheme="minorHAnsi" w:hAnsiTheme="minorHAnsi" w:cstheme="minorHAnsi"/>
          <w:sz w:val="18"/>
          <w:szCs w:val="18"/>
        </w:rPr>
      </w:pPr>
    </w:p>
    <w:p w14:paraId="45E89908" w14:textId="77777777" w:rsidR="00F8125B" w:rsidRDefault="00F8125B" w:rsidP="00F8125B">
      <w:pPr>
        <w:widowControl w:val="0"/>
        <w:autoSpaceDE w:val="0"/>
        <w:spacing w:line="200" w:lineRule="exact"/>
        <w:rPr>
          <w:rFonts w:asciiTheme="minorHAnsi" w:hAnsiTheme="minorHAnsi" w:cstheme="minorHAnsi"/>
          <w:sz w:val="18"/>
          <w:szCs w:val="18"/>
        </w:rPr>
      </w:pPr>
    </w:p>
    <w:p w14:paraId="0743A5B8" w14:textId="77777777" w:rsidR="00F8125B" w:rsidRDefault="00F8125B" w:rsidP="00F8125B">
      <w:pPr>
        <w:widowControl w:val="0"/>
        <w:autoSpaceDE w:val="0"/>
        <w:spacing w:line="200" w:lineRule="exact"/>
        <w:rPr>
          <w:rFonts w:asciiTheme="minorHAnsi" w:hAnsiTheme="minorHAnsi" w:cstheme="minorHAnsi"/>
          <w:sz w:val="18"/>
          <w:szCs w:val="18"/>
        </w:rPr>
      </w:pPr>
    </w:p>
    <w:p w14:paraId="21D666A5" w14:textId="548F46FC" w:rsidR="000848C2" w:rsidRPr="003C151A" w:rsidRDefault="003C151A" w:rsidP="003C151A">
      <w:pPr>
        <w:widowControl w:val="0"/>
        <w:autoSpaceDE w:val="0"/>
        <w:spacing w:line="200" w:lineRule="exact"/>
        <w:ind w:right="51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F8125B" w:rsidRPr="0066709C">
        <w:rPr>
          <w:rFonts w:asciiTheme="minorHAnsi" w:hAnsiTheme="minorHAnsi" w:cstheme="minorHAnsi"/>
        </w:rPr>
        <w:t>Datum odeslání potvrzené kopie:</w:t>
      </w:r>
    </w:p>
    <w:p w14:paraId="392C895B" w14:textId="77777777" w:rsidR="00E930A9" w:rsidRDefault="00E930A9">
      <w:pPr>
        <w:widowControl w:val="0"/>
        <w:autoSpaceDE w:val="0"/>
        <w:spacing w:before="90"/>
        <w:ind w:right="-20"/>
        <w:jc w:val="both"/>
        <w:rPr>
          <w:rFonts w:ascii="Arial" w:hAnsi="Arial" w:cs="Arial"/>
          <w:bCs/>
          <w:sz w:val="18"/>
          <w:szCs w:val="18"/>
        </w:rPr>
      </w:pPr>
    </w:p>
    <w:p w14:paraId="7C9E317C" w14:textId="77777777" w:rsidR="000848C2" w:rsidRPr="00561F5A" w:rsidRDefault="000848C2">
      <w:pPr>
        <w:widowControl w:val="0"/>
        <w:autoSpaceDE w:val="0"/>
        <w:spacing w:before="90"/>
        <w:ind w:right="-2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61F5A">
        <w:rPr>
          <w:rFonts w:asciiTheme="minorHAnsi" w:hAnsiTheme="minorHAnsi" w:cstheme="minorHAnsi"/>
          <w:bCs/>
          <w:sz w:val="18"/>
          <w:szCs w:val="18"/>
        </w:rPr>
        <w:t>Řádně vyplněnou a podepsanou přihlášku zašlete nebo doručte do naší organizace nejpozději do konce rezervace (naskenovanou, mejlem</w:t>
      </w:r>
      <w:r w:rsidR="00015848" w:rsidRPr="00561F5A">
        <w:rPr>
          <w:rFonts w:asciiTheme="minorHAnsi" w:hAnsiTheme="minorHAnsi" w:cstheme="minorHAnsi"/>
          <w:bCs/>
          <w:sz w:val="18"/>
          <w:szCs w:val="18"/>
        </w:rPr>
        <w:t xml:space="preserve"> nebo </w:t>
      </w:r>
      <w:r w:rsidRPr="00561F5A">
        <w:rPr>
          <w:rFonts w:asciiTheme="minorHAnsi" w:hAnsiTheme="minorHAnsi" w:cstheme="minorHAnsi"/>
          <w:bCs/>
          <w:sz w:val="18"/>
          <w:szCs w:val="18"/>
        </w:rPr>
        <w:t>poštou</w:t>
      </w:r>
      <w:r w:rsidR="00015848" w:rsidRPr="00561F5A">
        <w:rPr>
          <w:rFonts w:asciiTheme="minorHAnsi" w:hAnsiTheme="minorHAnsi" w:cstheme="minorHAnsi"/>
          <w:bCs/>
          <w:sz w:val="18"/>
          <w:szCs w:val="18"/>
        </w:rPr>
        <w:t xml:space="preserve"> –</w:t>
      </w:r>
      <w:r w:rsidRPr="00561F5A">
        <w:rPr>
          <w:rFonts w:asciiTheme="minorHAnsi" w:hAnsiTheme="minorHAnsi" w:cstheme="minorHAnsi"/>
          <w:bCs/>
          <w:sz w:val="18"/>
          <w:szCs w:val="18"/>
        </w:rPr>
        <w:t xml:space="preserve"> n</w:t>
      </w:r>
      <w:r w:rsidR="00015848" w:rsidRPr="00561F5A">
        <w:rPr>
          <w:rFonts w:asciiTheme="minorHAnsi" w:hAnsiTheme="minorHAnsi" w:cstheme="minorHAnsi"/>
          <w:bCs/>
          <w:sz w:val="18"/>
          <w:szCs w:val="18"/>
        </w:rPr>
        <w:t>a korespondenční adresu Lupáčova 78, Chrudim, 537 01</w:t>
      </w:r>
      <w:r w:rsidRPr="00561F5A">
        <w:rPr>
          <w:rFonts w:asciiTheme="minorHAnsi" w:hAnsiTheme="minorHAnsi" w:cstheme="minorHAnsi"/>
          <w:bCs/>
          <w:sz w:val="18"/>
          <w:szCs w:val="18"/>
        </w:rPr>
        <w:t xml:space="preserve">). Obratem obdržíte </w:t>
      </w:r>
      <w:r w:rsidR="00015848" w:rsidRPr="00561F5A">
        <w:rPr>
          <w:rFonts w:asciiTheme="minorHAnsi" w:hAnsiTheme="minorHAnsi" w:cstheme="minorHAnsi"/>
          <w:bCs/>
          <w:sz w:val="18"/>
          <w:szCs w:val="18"/>
        </w:rPr>
        <w:t xml:space="preserve">e-mailem </w:t>
      </w:r>
      <w:r w:rsidRPr="00561F5A">
        <w:rPr>
          <w:rFonts w:asciiTheme="minorHAnsi" w:hAnsiTheme="minorHAnsi" w:cstheme="minorHAnsi"/>
          <w:bCs/>
          <w:sz w:val="18"/>
          <w:szCs w:val="18"/>
        </w:rPr>
        <w:t xml:space="preserve">pokyny k zaplacení zálohy. V případě příspěvku od zaměstnavatele přiložte k přihlášce fakturační údaje (přesný název a adresa zaměstnavatele, IČO, DIČ). Zaměstnavateli fakturu vystavíme a celou platbu vyřešíme přímo s ním. </w:t>
      </w:r>
    </w:p>
    <w:p w14:paraId="5BDD628C" w14:textId="77777777" w:rsidR="000848C2" w:rsidRPr="00561F5A" w:rsidRDefault="000848C2">
      <w:pPr>
        <w:widowControl w:val="0"/>
        <w:autoSpaceDE w:val="0"/>
        <w:spacing w:before="90"/>
        <w:ind w:right="-2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61F5A">
        <w:rPr>
          <w:rFonts w:asciiTheme="minorHAnsi" w:hAnsiTheme="minorHAnsi" w:cstheme="minorHAnsi"/>
          <w:bCs/>
          <w:sz w:val="18"/>
          <w:szCs w:val="18"/>
        </w:rPr>
        <w:t xml:space="preserve">Pokud chcete uplatnit slevu, nezapomeňte tak prosím udělat při vyplnění přihlášky. Po potvrzení přihlášky z naší strany již nebude možné dodatečně slevu uplatnit. </w:t>
      </w:r>
    </w:p>
    <w:p w14:paraId="571A827A" w14:textId="77777777" w:rsidR="0002638F" w:rsidRPr="00561F5A" w:rsidRDefault="000848C2">
      <w:pPr>
        <w:widowControl w:val="0"/>
        <w:autoSpaceDE w:val="0"/>
        <w:spacing w:before="90"/>
        <w:ind w:right="-2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61F5A">
        <w:rPr>
          <w:rFonts w:asciiTheme="minorHAnsi" w:hAnsiTheme="minorHAnsi" w:cstheme="minorHAnsi"/>
          <w:bCs/>
          <w:sz w:val="18"/>
          <w:szCs w:val="18"/>
        </w:rPr>
        <w:t xml:space="preserve">Věnujte také zvýšenou pozornost vyplnění </w:t>
      </w:r>
      <w:r w:rsidR="0002638F" w:rsidRPr="00561F5A">
        <w:rPr>
          <w:rFonts w:asciiTheme="minorHAnsi" w:hAnsiTheme="minorHAnsi" w:cstheme="minorHAnsi"/>
          <w:bCs/>
          <w:sz w:val="18"/>
          <w:szCs w:val="18"/>
        </w:rPr>
        <w:t xml:space="preserve">části o dopravě. </w:t>
      </w:r>
      <w:r w:rsidRPr="00561F5A">
        <w:rPr>
          <w:rFonts w:asciiTheme="minorHAnsi" w:hAnsiTheme="minorHAnsi" w:cstheme="minorHAnsi"/>
          <w:bCs/>
          <w:sz w:val="18"/>
          <w:szCs w:val="18"/>
        </w:rPr>
        <w:t xml:space="preserve">Pokud </w:t>
      </w:r>
      <w:r w:rsidR="0002638F" w:rsidRPr="00561F5A">
        <w:rPr>
          <w:rFonts w:asciiTheme="minorHAnsi" w:hAnsiTheme="minorHAnsi" w:cstheme="minorHAnsi"/>
          <w:bCs/>
          <w:sz w:val="18"/>
          <w:szCs w:val="18"/>
        </w:rPr>
        <w:t xml:space="preserve">budete požadovat zajištění dopravy (za příplatek), zaškrtněte správné odjezdové místo. V opačném případě je doprava do tábora i zpět </w:t>
      </w:r>
      <w:r w:rsidRPr="00561F5A">
        <w:rPr>
          <w:rFonts w:asciiTheme="minorHAnsi" w:hAnsiTheme="minorHAnsi" w:cstheme="minorHAnsi"/>
          <w:bCs/>
          <w:sz w:val="18"/>
          <w:szCs w:val="18"/>
        </w:rPr>
        <w:t xml:space="preserve">VLASTNÍ. </w:t>
      </w:r>
    </w:p>
    <w:p w14:paraId="2F0C788F" w14:textId="77777777" w:rsidR="000848C2" w:rsidRPr="00561F5A" w:rsidRDefault="000848C2" w:rsidP="00561F5A">
      <w:pPr>
        <w:rPr>
          <w:rFonts w:asciiTheme="minorHAnsi" w:hAnsiTheme="minorHAnsi" w:cstheme="minorHAnsi"/>
          <w:b/>
          <w:sz w:val="18"/>
          <w:szCs w:val="18"/>
        </w:rPr>
      </w:pPr>
      <w:r w:rsidRPr="00561F5A">
        <w:rPr>
          <w:rFonts w:asciiTheme="minorHAnsi" w:hAnsiTheme="minorHAnsi" w:cstheme="minorHAnsi"/>
          <w:sz w:val="18"/>
          <w:szCs w:val="18"/>
        </w:rPr>
        <w:t xml:space="preserve">Vše, co požadujete ve vztahu k objednávanému táboru napište prosím do přihlášky – kolonka „jiná sdělení“ a to i v případě, že jste toto již požadovali při rezervaci nebo jiným způsobem. Nebude-li v rozporu s našimi podmínkami, Váš požadavek Vám potvrdíme. Ostatní důležitá sdělení týkající se Vašich dětí, jejich zdravotního stavu apod. prosím </w:t>
      </w:r>
      <w:r w:rsidRPr="00561F5A">
        <w:rPr>
          <w:rFonts w:asciiTheme="minorHAnsi" w:hAnsiTheme="minorHAnsi" w:cstheme="minorHAnsi"/>
          <w:b/>
          <w:sz w:val="18"/>
          <w:szCs w:val="18"/>
        </w:rPr>
        <w:t>nevypisujte</w:t>
      </w:r>
      <w:r w:rsidRPr="00561F5A">
        <w:rPr>
          <w:rFonts w:asciiTheme="minorHAnsi" w:hAnsiTheme="minorHAnsi" w:cstheme="minorHAnsi"/>
          <w:sz w:val="18"/>
          <w:szCs w:val="18"/>
        </w:rPr>
        <w:t xml:space="preserve"> do přihlášky, ale využijte dotazník a prohlášení rodičů (obdržíte spolu s pokyny na akci), určené pro zdravotníka a vedoucí akce</w:t>
      </w:r>
      <w:r w:rsidRPr="00561F5A">
        <w:rPr>
          <w:rFonts w:asciiTheme="minorHAnsi" w:hAnsiTheme="minorHAnsi" w:cstheme="minorHAnsi"/>
          <w:b/>
          <w:sz w:val="18"/>
          <w:szCs w:val="18"/>
        </w:rPr>
        <w:t>.</w:t>
      </w:r>
    </w:p>
    <w:p w14:paraId="0C79D18E" w14:textId="77777777" w:rsidR="000848C2" w:rsidRPr="00561F5A" w:rsidRDefault="000848C2">
      <w:pPr>
        <w:widowControl w:val="0"/>
        <w:autoSpaceDE w:val="0"/>
        <w:spacing w:before="90"/>
        <w:ind w:right="-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3868F2A1" w14:textId="77777777" w:rsidR="000848C2" w:rsidRPr="00561F5A" w:rsidRDefault="000848C2">
      <w:pPr>
        <w:widowControl w:val="0"/>
        <w:autoSpaceDE w:val="0"/>
        <w:spacing w:before="90"/>
        <w:ind w:left="100" w:right="-20"/>
        <w:jc w:val="both"/>
        <w:rPr>
          <w:rFonts w:asciiTheme="minorHAnsi" w:hAnsiTheme="minorHAnsi" w:cstheme="minorHAnsi"/>
          <w:sz w:val="18"/>
          <w:szCs w:val="18"/>
        </w:rPr>
      </w:pPr>
      <w:r w:rsidRPr="00561F5A">
        <w:rPr>
          <w:rFonts w:asciiTheme="minorHAnsi" w:hAnsiTheme="minorHAnsi" w:cstheme="minorHAnsi"/>
          <w:b/>
          <w:bCs/>
          <w:sz w:val="18"/>
          <w:szCs w:val="18"/>
        </w:rPr>
        <w:t>1. PŘIHLÁŠKA A POTVRZENÍ ÚČASTI</w:t>
      </w:r>
    </w:p>
    <w:p w14:paraId="2D30CD40" w14:textId="77777777" w:rsidR="000848C2" w:rsidRPr="00561F5A" w:rsidRDefault="000848C2">
      <w:pPr>
        <w:pStyle w:val="Textvbloku1"/>
        <w:numPr>
          <w:ilvl w:val="0"/>
          <w:numId w:val="5"/>
        </w:numPr>
        <w:rPr>
          <w:rFonts w:asciiTheme="minorHAnsi" w:hAnsiTheme="minorHAnsi" w:cstheme="minorHAnsi"/>
        </w:rPr>
      </w:pPr>
      <w:r w:rsidRPr="00561F5A">
        <w:rPr>
          <w:rFonts w:asciiTheme="minorHAnsi" w:hAnsiTheme="minorHAnsi" w:cstheme="minorHAnsi"/>
        </w:rPr>
        <w:t xml:space="preserve">Za nezletilé děti musí vše ohledně dětského tábora nebo akce (dále jen akce) vyřizovat a podepisovat zákonný zástupce dítěte. </w:t>
      </w:r>
    </w:p>
    <w:p w14:paraId="443EE405" w14:textId="77777777" w:rsidR="000848C2" w:rsidRPr="00561F5A" w:rsidRDefault="000848C2">
      <w:pPr>
        <w:pStyle w:val="Textvbloku1"/>
        <w:numPr>
          <w:ilvl w:val="0"/>
          <w:numId w:val="5"/>
        </w:numPr>
        <w:rPr>
          <w:rFonts w:asciiTheme="minorHAnsi" w:hAnsiTheme="minorHAnsi" w:cstheme="minorHAnsi"/>
        </w:rPr>
      </w:pPr>
      <w:r w:rsidRPr="00561F5A">
        <w:rPr>
          <w:rFonts w:asciiTheme="minorHAnsi" w:hAnsiTheme="minorHAnsi" w:cstheme="minorHAnsi"/>
        </w:rPr>
        <w:t>DT může zákonný zástupce dítěte rezervovat telefonicky, mailem nebo prostřednictvím rezervačního formuláře na webových stránkách organizace. Poté bude každému přiděleno rezervační číslo a bude e</w:t>
      </w:r>
      <w:r w:rsidR="00015848" w:rsidRPr="00561F5A">
        <w:rPr>
          <w:rFonts w:asciiTheme="minorHAnsi" w:hAnsiTheme="minorHAnsi" w:cstheme="minorHAnsi"/>
        </w:rPr>
        <w:t>-</w:t>
      </w:r>
      <w:r w:rsidRPr="00561F5A">
        <w:rPr>
          <w:rFonts w:asciiTheme="minorHAnsi" w:hAnsiTheme="minorHAnsi" w:cstheme="minorHAnsi"/>
        </w:rPr>
        <w:t xml:space="preserve">mailem vyrozuměn o termínu platnosti rezervace a dalším postupu. </w:t>
      </w:r>
    </w:p>
    <w:p w14:paraId="3BBE7081" w14:textId="77777777" w:rsidR="000848C2" w:rsidRPr="00561F5A" w:rsidRDefault="00015848">
      <w:pPr>
        <w:pStyle w:val="Textvbloku1"/>
        <w:numPr>
          <w:ilvl w:val="0"/>
          <w:numId w:val="5"/>
        </w:numPr>
        <w:rPr>
          <w:rFonts w:asciiTheme="minorHAnsi" w:hAnsiTheme="minorHAnsi" w:cstheme="minorHAnsi"/>
        </w:rPr>
      </w:pPr>
      <w:r w:rsidRPr="00561F5A">
        <w:rPr>
          <w:rFonts w:asciiTheme="minorHAnsi" w:hAnsiTheme="minorHAnsi" w:cstheme="minorHAnsi"/>
        </w:rPr>
        <w:t xml:space="preserve">Zákonný zástupce </w:t>
      </w:r>
      <w:r w:rsidR="000848C2" w:rsidRPr="00561F5A">
        <w:rPr>
          <w:rFonts w:asciiTheme="minorHAnsi" w:hAnsiTheme="minorHAnsi" w:cstheme="minorHAnsi"/>
        </w:rPr>
        <w:t xml:space="preserve">musí vyplnit přihlášku na akci a do konce rezervační doby ji zaslat do organizace. </w:t>
      </w:r>
    </w:p>
    <w:p w14:paraId="13EED2CB" w14:textId="77777777" w:rsidR="000848C2" w:rsidRPr="00561F5A" w:rsidRDefault="000848C2">
      <w:pPr>
        <w:pStyle w:val="Textvbloku1"/>
        <w:numPr>
          <w:ilvl w:val="0"/>
          <w:numId w:val="5"/>
        </w:numPr>
        <w:rPr>
          <w:rFonts w:asciiTheme="minorHAnsi" w:hAnsiTheme="minorHAnsi" w:cstheme="minorHAnsi"/>
        </w:rPr>
      </w:pPr>
      <w:r w:rsidRPr="00561F5A">
        <w:rPr>
          <w:rFonts w:asciiTheme="minorHAnsi" w:hAnsiTheme="minorHAnsi" w:cstheme="minorHAnsi"/>
        </w:rPr>
        <w:t xml:space="preserve">V případě, že přihláška je organizaci doručena až po lhůtě rezervace, případně je-li vyplněna neúplně anebo v rozporu s těmito podmínkami či podmínkami pro pořádání akce organizací, je organizace oprávněna tomuto klientovi zrušit jeho rezervaci. Stejné oprávnění má organizace v případě doručení přihlášky bez následného zaplacení zálohy (viz. bod 2). </w:t>
      </w:r>
    </w:p>
    <w:p w14:paraId="4C1965A0" w14:textId="460F0B9E" w:rsidR="000848C2" w:rsidRPr="00561F5A" w:rsidRDefault="000848C2">
      <w:pPr>
        <w:pStyle w:val="Textvbloku1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561F5A">
        <w:rPr>
          <w:rFonts w:asciiTheme="minorHAnsi" w:hAnsiTheme="minorHAnsi" w:cstheme="minorHAnsi"/>
        </w:rPr>
        <w:t>Organizace obratem po zaplacení zálohy nebo zaplacení vystavené faktury zašle e-mailem klientovi potvrzenou přihlášku jako doklad o zařazení na požadovanou akci.</w:t>
      </w:r>
      <w:r w:rsidR="00561F5A" w:rsidRPr="00561F5A">
        <w:rPr>
          <w:rFonts w:asciiTheme="minorHAnsi" w:hAnsiTheme="minorHAnsi" w:cstheme="minorHAnsi"/>
        </w:rPr>
        <w:t xml:space="preserve"> </w:t>
      </w:r>
      <w:bookmarkStart w:id="0" w:name="_Hlk159923616"/>
      <w:r w:rsidR="00561F5A" w:rsidRPr="00561F5A">
        <w:rPr>
          <w:rFonts w:asciiTheme="minorHAnsi" w:hAnsiTheme="minorHAnsi" w:cstheme="minorHAnsi"/>
        </w:rPr>
        <w:t>Smluvní vztah vzniká vyplněním přihlášky a zaplacením zálohy.</w:t>
      </w:r>
      <w:bookmarkEnd w:id="0"/>
    </w:p>
    <w:p w14:paraId="055C8797" w14:textId="77777777" w:rsidR="000848C2" w:rsidRPr="00561F5A" w:rsidRDefault="000848C2">
      <w:pPr>
        <w:widowControl w:val="0"/>
        <w:autoSpaceDE w:val="0"/>
        <w:spacing w:before="90"/>
        <w:ind w:left="100" w:right="-20"/>
        <w:jc w:val="both"/>
        <w:rPr>
          <w:rFonts w:asciiTheme="minorHAnsi" w:hAnsiTheme="minorHAnsi" w:cstheme="minorHAnsi"/>
          <w:sz w:val="18"/>
          <w:szCs w:val="18"/>
        </w:rPr>
      </w:pPr>
      <w:r w:rsidRPr="00561F5A">
        <w:rPr>
          <w:rFonts w:asciiTheme="minorHAnsi" w:hAnsiTheme="minorHAnsi" w:cstheme="minorHAnsi"/>
          <w:b/>
          <w:bCs/>
          <w:sz w:val="18"/>
          <w:szCs w:val="18"/>
        </w:rPr>
        <w:t>2. PLACENÍ</w:t>
      </w:r>
    </w:p>
    <w:p w14:paraId="49CA64E0" w14:textId="77777777" w:rsidR="000848C2" w:rsidRPr="00561F5A" w:rsidRDefault="000848C2">
      <w:pPr>
        <w:pStyle w:val="Textvbloku1"/>
        <w:numPr>
          <w:ilvl w:val="0"/>
          <w:numId w:val="4"/>
        </w:numPr>
        <w:rPr>
          <w:rFonts w:asciiTheme="minorHAnsi" w:hAnsiTheme="minorHAnsi" w:cstheme="minorHAnsi"/>
        </w:rPr>
      </w:pPr>
      <w:r w:rsidRPr="00561F5A">
        <w:rPr>
          <w:rFonts w:asciiTheme="minorHAnsi" w:hAnsiTheme="minorHAnsi" w:cstheme="minorHAnsi"/>
        </w:rPr>
        <w:t xml:space="preserve">Do 7 dnů po odeslání přihlášky do organizace je nutné zaplatit zálohu ve výši 50% celkové ceny akce na základě platebních pokynů, které klient obdrží mailem s potvrzením rezervace. Přihláška bez zaplacené zálohy je považována za neúplnou (viz bod 1d) a nemůže být potvrzena. </w:t>
      </w:r>
    </w:p>
    <w:p w14:paraId="748CC7FA" w14:textId="77777777" w:rsidR="000848C2" w:rsidRPr="00561F5A" w:rsidRDefault="000848C2">
      <w:pPr>
        <w:pStyle w:val="Textvbloku1"/>
        <w:numPr>
          <w:ilvl w:val="0"/>
          <w:numId w:val="4"/>
        </w:numPr>
        <w:rPr>
          <w:rFonts w:asciiTheme="minorHAnsi" w:hAnsiTheme="minorHAnsi" w:cstheme="minorHAnsi"/>
        </w:rPr>
      </w:pPr>
      <w:r w:rsidRPr="00561F5A">
        <w:rPr>
          <w:rFonts w:asciiTheme="minorHAnsi" w:hAnsiTheme="minorHAnsi" w:cstheme="minorHAnsi"/>
        </w:rPr>
        <w:t xml:space="preserve">Doplatek ceny musí být zaplacen do </w:t>
      </w:r>
      <w:r w:rsidR="00015848" w:rsidRPr="00561F5A">
        <w:rPr>
          <w:rFonts w:asciiTheme="minorHAnsi" w:hAnsiTheme="minorHAnsi" w:cstheme="minorHAnsi"/>
        </w:rPr>
        <w:t>termínu vyznačeném na potvrzené přihlášce (max. 60 dnů před začátkem akce)</w:t>
      </w:r>
      <w:r w:rsidRPr="00561F5A">
        <w:rPr>
          <w:rFonts w:asciiTheme="minorHAnsi" w:hAnsiTheme="minorHAnsi" w:cstheme="minorHAnsi"/>
        </w:rPr>
        <w:t xml:space="preserve">. </w:t>
      </w:r>
    </w:p>
    <w:p w14:paraId="57E0C385" w14:textId="77777777" w:rsidR="000848C2" w:rsidRPr="00561F5A" w:rsidRDefault="000848C2">
      <w:pPr>
        <w:pStyle w:val="Textvbloku1"/>
        <w:numPr>
          <w:ilvl w:val="0"/>
          <w:numId w:val="4"/>
        </w:numPr>
        <w:rPr>
          <w:rFonts w:asciiTheme="minorHAnsi" w:hAnsiTheme="minorHAnsi" w:cstheme="minorHAnsi"/>
        </w:rPr>
      </w:pPr>
      <w:r w:rsidRPr="00561F5A">
        <w:rPr>
          <w:rFonts w:asciiTheme="minorHAnsi" w:hAnsiTheme="minorHAnsi" w:cstheme="minorHAnsi"/>
        </w:rPr>
        <w:t>V přípa</w:t>
      </w:r>
      <w:r w:rsidR="00C6384B" w:rsidRPr="00561F5A">
        <w:rPr>
          <w:rFonts w:asciiTheme="minorHAnsi" w:hAnsiTheme="minorHAnsi" w:cstheme="minorHAnsi"/>
        </w:rPr>
        <w:t>dě rezervace v době kratší než 6</w:t>
      </w:r>
      <w:r w:rsidRPr="00561F5A">
        <w:rPr>
          <w:rFonts w:asciiTheme="minorHAnsi" w:hAnsiTheme="minorHAnsi" w:cstheme="minorHAnsi"/>
        </w:rPr>
        <w:t xml:space="preserve">0 dní před začátkem akce, je do 7 dnů po odeslání přihlášky do organizace nutné zaplatit celou cenu akce. </w:t>
      </w:r>
    </w:p>
    <w:p w14:paraId="64B9AF57" w14:textId="77777777" w:rsidR="000848C2" w:rsidRPr="00561F5A" w:rsidRDefault="000848C2">
      <w:pPr>
        <w:pStyle w:val="Textvbloku1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561F5A">
        <w:rPr>
          <w:rFonts w:asciiTheme="minorHAnsi" w:hAnsiTheme="minorHAnsi" w:cstheme="minorHAnsi"/>
        </w:rPr>
        <w:t>V případě neuhrazení plné ceny akce, nemůže být dítě k účasti na této akci přijat</w:t>
      </w:r>
      <w:r w:rsidR="00111CCC" w:rsidRPr="00561F5A">
        <w:rPr>
          <w:rFonts w:asciiTheme="minorHAnsi" w:hAnsiTheme="minorHAnsi" w:cstheme="minorHAnsi"/>
        </w:rPr>
        <w:t>o</w:t>
      </w:r>
      <w:r w:rsidRPr="00561F5A">
        <w:rPr>
          <w:rFonts w:asciiTheme="minorHAnsi" w:hAnsiTheme="minorHAnsi" w:cstheme="minorHAnsi"/>
        </w:rPr>
        <w:t>.</w:t>
      </w:r>
    </w:p>
    <w:p w14:paraId="42887745" w14:textId="77777777" w:rsidR="000848C2" w:rsidRPr="00561F5A" w:rsidRDefault="000848C2">
      <w:pPr>
        <w:widowControl w:val="0"/>
        <w:autoSpaceDE w:val="0"/>
        <w:spacing w:before="90"/>
        <w:ind w:left="100" w:right="-20"/>
        <w:jc w:val="both"/>
        <w:rPr>
          <w:rFonts w:asciiTheme="minorHAnsi" w:hAnsiTheme="minorHAnsi" w:cstheme="minorHAnsi"/>
          <w:w w:val="95"/>
          <w:sz w:val="18"/>
          <w:szCs w:val="18"/>
        </w:rPr>
      </w:pPr>
      <w:r w:rsidRPr="00561F5A">
        <w:rPr>
          <w:rFonts w:asciiTheme="minorHAnsi" w:hAnsiTheme="minorHAnsi" w:cstheme="minorHAnsi"/>
          <w:b/>
          <w:bCs/>
          <w:sz w:val="18"/>
          <w:szCs w:val="18"/>
        </w:rPr>
        <w:t xml:space="preserve">3. </w:t>
      </w:r>
      <w:r w:rsidRPr="00561F5A">
        <w:rPr>
          <w:rFonts w:asciiTheme="minorHAnsi" w:hAnsiTheme="minorHAnsi" w:cstheme="minorHAnsi"/>
          <w:b/>
          <w:bCs/>
          <w:w w:val="99"/>
          <w:sz w:val="18"/>
          <w:szCs w:val="18"/>
        </w:rPr>
        <w:t>ZMĚNY</w:t>
      </w:r>
      <w:r w:rsidRPr="00561F5A">
        <w:rPr>
          <w:rFonts w:asciiTheme="minorHAnsi" w:hAnsiTheme="minorHAnsi" w:cstheme="minorHAnsi"/>
          <w:b/>
          <w:bCs/>
          <w:sz w:val="18"/>
          <w:szCs w:val="18"/>
        </w:rPr>
        <w:t xml:space="preserve"> SJEDNANÝCH SLUŽEB</w:t>
      </w:r>
    </w:p>
    <w:p w14:paraId="085463AB" w14:textId="77777777" w:rsidR="000848C2" w:rsidRPr="00561F5A" w:rsidRDefault="000848C2">
      <w:pPr>
        <w:widowControl w:val="0"/>
        <w:numPr>
          <w:ilvl w:val="0"/>
          <w:numId w:val="2"/>
        </w:numPr>
        <w:autoSpaceDE w:val="0"/>
        <w:spacing w:line="211" w:lineRule="exact"/>
        <w:ind w:right="-20"/>
        <w:jc w:val="both"/>
        <w:rPr>
          <w:rFonts w:asciiTheme="minorHAnsi" w:hAnsiTheme="minorHAnsi" w:cstheme="minorHAnsi"/>
          <w:w w:val="95"/>
          <w:sz w:val="18"/>
          <w:szCs w:val="18"/>
        </w:rPr>
      </w:pPr>
      <w:r w:rsidRPr="00561F5A">
        <w:rPr>
          <w:rFonts w:asciiTheme="minorHAnsi" w:hAnsiTheme="minorHAnsi" w:cstheme="minorHAnsi"/>
          <w:w w:val="95"/>
          <w:sz w:val="18"/>
          <w:szCs w:val="18"/>
        </w:rPr>
        <w:t xml:space="preserve">Organizace je oprávněna uskutečnit změny jednotlivých služeb proti sjednanému rozsahu v případě, že nastanou nepředvídané změny podmínek pro pořádání akce, které organizace úmyslně nezpůsobila a pokud tyto změny neovlivní celkový charakter akce. Takové změny je organizace povinna oznámit klientovi bez zbytečného odkladu. </w:t>
      </w:r>
    </w:p>
    <w:p w14:paraId="2880432E" w14:textId="77777777" w:rsidR="000848C2" w:rsidRPr="00561F5A" w:rsidRDefault="000848C2">
      <w:pPr>
        <w:widowControl w:val="0"/>
        <w:numPr>
          <w:ilvl w:val="0"/>
          <w:numId w:val="2"/>
        </w:numPr>
        <w:autoSpaceDE w:val="0"/>
        <w:spacing w:line="211" w:lineRule="exact"/>
        <w:ind w:right="-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61F5A">
        <w:rPr>
          <w:rFonts w:asciiTheme="minorHAnsi" w:hAnsiTheme="minorHAnsi" w:cstheme="minorHAnsi"/>
          <w:w w:val="95"/>
          <w:sz w:val="18"/>
          <w:szCs w:val="18"/>
        </w:rPr>
        <w:t xml:space="preserve">Nesouhlasí-li klient s těmito změnami, je oprávněn bez zbytečného odkladu zrušit účast (do </w:t>
      </w:r>
      <w:r w:rsidR="00111CCC" w:rsidRPr="00561F5A">
        <w:rPr>
          <w:rFonts w:asciiTheme="minorHAnsi" w:hAnsiTheme="minorHAnsi" w:cstheme="minorHAnsi"/>
          <w:w w:val="95"/>
          <w:sz w:val="18"/>
          <w:szCs w:val="18"/>
        </w:rPr>
        <w:t>5</w:t>
      </w:r>
      <w:r w:rsidRPr="00561F5A">
        <w:rPr>
          <w:rFonts w:asciiTheme="minorHAnsi" w:hAnsiTheme="minorHAnsi" w:cstheme="minorHAnsi"/>
          <w:w w:val="95"/>
          <w:sz w:val="18"/>
          <w:szCs w:val="18"/>
        </w:rPr>
        <w:t xml:space="preserve"> dnů od oznámení změny organizací).</w:t>
      </w:r>
    </w:p>
    <w:p w14:paraId="5B9E0E0E" w14:textId="77777777" w:rsidR="000848C2" w:rsidRPr="00561F5A" w:rsidRDefault="000848C2">
      <w:pPr>
        <w:widowControl w:val="0"/>
        <w:autoSpaceDE w:val="0"/>
        <w:spacing w:before="90"/>
        <w:ind w:left="100" w:right="-20"/>
        <w:jc w:val="both"/>
        <w:rPr>
          <w:rFonts w:asciiTheme="minorHAnsi" w:hAnsiTheme="minorHAnsi" w:cstheme="minorHAnsi"/>
          <w:w w:val="95"/>
          <w:sz w:val="18"/>
          <w:szCs w:val="18"/>
        </w:rPr>
      </w:pPr>
      <w:r w:rsidRPr="00561F5A">
        <w:rPr>
          <w:rFonts w:asciiTheme="minorHAnsi" w:hAnsiTheme="minorHAnsi" w:cstheme="minorHAnsi"/>
          <w:b/>
          <w:bCs/>
          <w:sz w:val="18"/>
          <w:szCs w:val="18"/>
        </w:rPr>
        <w:t>4. ZRUŠENÍ ÚČASTI ZE STRANY KLIENTA</w:t>
      </w:r>
    </w:p>
    <w:p w14:paraId="598E20D3" w14:textId="77777777" w:rsidR="000848C2" w:rsidRPr="00561F5A" w:rsidRDefault="000848C2">
      <w:pPr>
        <w:widowControl w:val="0"/>
        <w:numPr>
          <w:ilvl w:val="0"/>
          <w:numId w:val="3"/>
        </w:numPr>
        <w:tabs>
          <w:tab w:val="left" w:pos="567"/>
        </w:tabs>
        <w:autoSpaceDE w:val="0"/>
        <w:spacing w:line="211" w:lineRule="exact"/>
        <w:ind w:left="567" w:right="-20" w:hanging="283"/>
        <w:jc w:val="both"/>
        <w:rPr>
          <w:rFonts w:asciiTheme="minorHAnsi" w:hAnsiTheme="minorHAnsi" w:cstheme="minorHAnsi"/>
          <w:w w:val="95"/>
          <w:sz w:val="18"/>
          <w:szCs w:val="18"/>
        </w:rPr>
      </w:pPr>
      <w:r w:rsidRPr="00561F5A">
        <w:rPr>
          <w:rFonts w:asciiTheme="minorHAnsi" w:hAnsiTheme="minorHAnsi" w:cstheme="minorHAnsi"/>
          <w:w w:val="95"/>
          <w:sz w:val="18"/>
          <w:szCs w:val="18"/>
        </w:rPr>
        <w:t>Klient je oprávněn zrušit účast kdykoli před zahájením akce. Zrušení účasti musí být provedeno písemně nebo mailem. Pro určení data zrušení účasti je rozhodující datum doručení písemného nebo elektronického oznámení o zrušení.</w:t>
      </w:r>
    </w:p>
    <w:p w14:paraId="3C8E3484" w14:textId="77777777" w:rsidR="000848C2" w:rsidRPr="00561F5A" w:rsidRDefault="000848C2">
      <w:pPr>
        <w:widowControl w:val="0"/>
        <w:numPr>
          <w:ilvl w:val="0"/>
          <w:numId w:val="3"/>
        </w:numPr>
        <w:tabs>
          <w:tab w:val="left" w:pos="567"/>
        </w:tabs>
        <w:autoSpaceDE w:val="0"/>
        <w:spacing w:line="211" w:lineRule="exact"/>
        <w:ind w:left="567" w:right="-20" w:hanging="283"/>
        <w:jc w:val="both"/>
        <w:rPr>
          <w:rFonts w:asciiTheme="minorHAnsi" w:hAnsiTheme="minorHAnsi" w:cstheme="minorHAnsi"/>
          <w:w w:val="94"/>
          <w:sz w:val="18"/>
          <w:szCs w:val="18"/>
        </w:rPr>
      </w:pPr>
      <w:r w:rsidRPr="00561F5A">
        <w:rPr>
          <w:rFonts w:asciiTheme="minorHAnsi" w:hAnsiTheme="minorHAnsi" w:cstheme="minorHAnsi"/>
          <w:w w:val="95"/>
          <w:sz w:val="18"/>
          <w:szCs w:val="18"/>
        </w:rPr>
        <w:t>Storno poplatky se účtují za každého přihlášeného účastníka akce z celkové ceny akce podle doby mezi stanoveným začátkem akce a datem zrušení účasti, a to v následující výši:</w:t>
      </w: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407"/>
        <w:gridCol w:w="1701"/>
        <w:gridCol w:w="3412"/>
      </w:tblGrid>
      <w:tr w:rsidR="000848C2" w:rsidRPr="00561F5A" w14:paraId="2FEEE8BD" w14:textId="77777777">
        <w:trPr>
          <w:trHeight w:hRule="exact" w:val="305"/>
        </w:trPr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17B14" w14:textId="77777777" w:rsidR="000848C2" w:rsidRPr="00561F5A" w:rsidRDefault="000848C2">
            <w:pPr>
              <w:widowControl w:val="0"/>
              <w:autoSpaceDE w:val="0"/>
              <w:spacing w:before="47"/>
              <w:ind w:left="191" w:right="-20"/>
              <w:jc w:val="both"/>
              <w:rPr>
                <w:rFonts w:asciiTheme="minorHAnsi" w:hAnsiTheme="minorHAnsi" w:cstheme="minorHAnsi"/>
                <w:w w:val="96"/>
                <w:sz w:val="18"/>
                <w:szCs w:val="18"/>
              </w:rPr>
            </w:pPr>
            <w:r w:rsidRPr="00561F5A">
              <w:rPr>
                <w:rFonts w:asciiTheme="minorHAnsi" w:hAnsiTheme="minorHAnsi" w:cstheme="minorHAnsi"/>
                <w:w w:val="94"/>
                <w:sz w:val="18"/>
                <w:szCs w:val="18"/>
              </w:rPr>
              <w:t>více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4"/>
                <w:sz w:val="18"/>
                <w:szCs w:val="18"/>
              </w:rPr>
              <w:t>než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7"/>
                <w:sz w:val="18"/>
                <w:szCs w:val="18"/>
              </w:rPr>
              <w:t>45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5"/>
                <w:sz w:val="18"/>
                <w:szCs w:val="18"/>
              </w:rPr>
              <w:t>dní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5B80EA" w14:textId="77777777" w:rsidR="000848C2" w:rsidRPr="00561F5A" w:rsidRDefault="00111CCC">
            <w:pPr>
              <w:widowControl w:val="0"/>
              <w:autoSpaceDE w:val="0"/>
              <w:spacing w:before="47"/>
              <w:ind w:left="191" w:right="-20"/>
              <w:jc w:val="both"/>
              <w:rPr>
                <w:rFonts w:asciiTheme="minorHAnsi" w:hAnsiTheme="minorHAnsi" w:cstheme="minorHAnsi"/>
                <w:w w:val="97"/>
                <w:sz w:val="18"/>
                <w:szCs w:val="18"/>
              </w:rPr>
            </w:pPr>
            <w:r w:rsidRPr="00561F5A">
              <w:rPr>
                <w:rFonts w:asciiTheme="minorHAnsi" w:hAnsiTheme="minorHAnsi" w:cstheme="minorHAnsi"/>
                <w:w w:val="96"/>
                <w:sz w:val="18"/>
                <w:szCs w:val="18"/>
              </w:rPr>
              <w:t>300,-</w:t>
            </w:r>
            <w:r w:rsidR="000848C2"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848C2" w:rsidRPr="00561F5A">
              <w:rPr>
                <w:rFonts w:asciiTheme="minorHAnsi" w:hAnsiTheme="minorHAnsi" w:cstheme="minorHAnsi"/>
                <w:w w:val="96"/>
                <w:sz w:val="18"/>
                <w:szCs w:val="18"/>
              </w:rPr>
              <w:t>Kč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D51E5" w14:textId="77777777" w:rsidR="000848C2" w:rsidRPr="00561F5A" w:rsidRDefault="000848C2">
            <w:pPr>
              <w:widowControl w:val="0"/>
              <w:autoSpaceDE w:val="0"/>
              <w:spacing w:before="47"/>
              <w:ind w:left="191" w:right="-20"/>
              <w:jc w:val="both"/>
              <w:rPr>
                <w:rFonts w:asciiTheme="minorHAnsi" w:hAnsiTheme="minorHAnsi" w:cstheme="minorHAnsi"/>
                <w:w w:val="96"/>
                <w:sz w:val="18"/>
                <w:szCs w:val="18"/>
              </w:rPr>
            </w:pPr>
            <w:r w:rsidRPr="00561F5A">
              <w:rPr>
                <w:rFonts w:asciiTheme="minorHAnsi" w:hAnsiTheme="minorHAnsi" w:cstheme="minorHAnsi"/>
                <w:w w:val="97"/>
                <w:sz w:val="18"/>
                <w:szCs w:val="18"/>
              </w:rPr>
              <w:t>14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6"/>
                <w:sz w:val="18"/>
                <w:szCs w:val="18"/>
              </w:rPr>
              <w:t>až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7"/>
                <w:sz w:val="18"/>
                <w:szCs w:val="18"/>
              </w:rPr>
              <w:t>8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5"/>
                <w:sz w:val="18"/>
                <w:szCs w:val="18"/>
              </w:rPr>
              <w:t>dní</w:t>
            </w:r>
          </w:p>
        </w:tc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EBA393" w14:textId="77777777" w:rsidR="000848C2" w:rsidRPr="00561F5A" w:rsidRDefault="000848C2">
            <w:pPr>
              <w:widowControl w:val="0"/>
              <w:autoSpaceDE w:val="0"/>
              <w:spacing w:before="47"/>
              <w:ind w:left="191" w:right="-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1F5A">
              <w:rPr>
                <w:rFonts w:asciiTheme="minorHAnsi" w:hAnsiTheme="minorHAnsi" w:cstheme="minorHAnsi"/>
                <w:w w:val="96"/>
                <w:sz w:val="18"/>
                <w:szCs w:val="18"/>
              </w:rPr>
              <w:t>60%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4"/>
                <w:sz w:val="18"/>
                <w:szCs w:val="18"/>
              </w:rPr>
              <w:t>ceny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6"/>
                <w:sz w:val="18"/>
                <w:szCs w:val="18"/>
              </w:rPr>
              <w:t>akce</w:t>
            </w:r>
          </w:p>
        </w:tc>
      </w:tr>
      <w:tr w:rsidR="000848C2" w:rsidRPr="00561F5A" w14:paraId="2CABA59D" w14:textId="77777777">
        <w:trPr>
          <w:trHeight w:hRule="exact" w:val="305"/>
        </w:trPr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63662F" w14:textId="77777777" w:rsidR="000848C2" w:rsidRPr="00561F5A" w:rsidRDefault="000848C2">
            <w:pPr>
              <w:widowControl w:val="0"/>
              <w:autoSpaceDE w:val="0"/>
              <w:spacing w:before="47"/>
              <w:ind w:left="191" w:right="-20"/>
              <w:jc w:val="both"/>
              <w:rPr>
                <w:rFonts w:asciiTheme="minorHAnsi" w:hAnsiTheme="minorHAnsi" w:cstheme="minorHAnsi"/>
                <w:w w:val="96"/>
                <w:sz w:val="18"/>
                <w:szCs w:val="18"/>
              </w:rPr>
            </w:pPr>
            <w:r w:rsidRPr="00561F5A">
              <w:rPr>
                <w:rFonts w:asciiTheme="minorHAnsi" w:hAnsiTheme="minorHAnsi" w:cstheme="minorHAnsi"/>
                <w:w w:val="97"/>
                <w:sz w:val="18"/>
                <w:szCs w:val="18"/>
              </w:rPr>
              <w:t>45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6"/>
                <w:sz w:val="18"/>
                <w:szCs w:val="18"/>
              </w:rPr>
              <w:t>až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7"/>
                <w:sz w:val="18"/>
                <w:szCs w:val="18"/>
              </w:rPr>
              <w:t>30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5"/>
                <w:sz w:val="18"/>
                <w:szCs w:val="18"/>
              </w:rPr>
              <w:t>dní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541CE0" w14:textId="77777777" w:rsidR="000848C2" w:rsidRPr="00561F5A" w:rsidRDefault="00111CCC">
            <w:pPr>
              <w:widowControl w:val="0"/>
              <w:autoSpaceDE w:val="0"/>
              <w:spacing w:before="47"/>
              <w:ind w:left="191" w:right="-20"/>
              <w:jc w:val="both"/>
              <w:rPr>
                <w:rFonts w:asciiTheme="minorHAnsi" w:hAnsiTheme="minorHAnsi" w:cstheme="minorHAnsi"/>
                <w:w w:val="97"/>
                <w:sz w:val="18"/>
                <w:szCs w:val="18"/>
              </w:rPr>
            </w:pPr>
            <w:r w:rsidRPr="00561F5A">
              <w:rPr>
                <w:rFonts w:asciiTheme="minorHAnsi" w:hAnsiTheme="minorHAnsi" w:cstheme="minorHAnsi"/>
                <w:w w:val="96"/>
                <w:sz w:val="18"/>
                <w:szCs w:val="18"/>
              </w:rPr>
              <w:t>5</w:t>
            </w:r>
            <w:r w:rsidR="000848C2" w:rsidRPr="00561F5A">
              <w:rPr>
                <w:rFonts w:asciiTheme="minorHAnsi" w:hAnsiTheme="minorHAnsi" w:cstheme="minorHAnsi"/>
                <w:w w:val="96"/>
                <w:sz w:val="18"/>
                <w:szCs w:val="18"/>
              </w:rPr>
              <w:t>00,-</w:t>
            </w:r>
            <w:r w:rsidR="000848C2"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848C2" w:rsidRPr="00561F5A">
              <w:rPr>
                <w:rFonts w:asciiTheme="minorHAnsi" w:hAnsiTheme="minorHAnsi" w:cstheme="minorHAnsi"/>
                <w:w w:val="96"/>
                <w:sz w:val="18"/>
                <w:szCs w:val="18"/>
              </w:rPr>
              <w:t>Kč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E48455" w14:textId="77777777" w:rsidR="000848C2" w:rsidRPr="00561F5A" w:rsidRDefault="000848C2">
            <w:pPr>
              <w:widowControl w:val="0"/>
              <w:autoSpaceDE w:val="0"/>
              <w:spacing w:before="47"/>
              <w:ind w:left="191" w:right="-20"/>
              <w:jc w:val="both"/>
              <w:rPr>
                <w:rFonts w:asciiTheme="minorHAnsi" w:hAnsiTheme="minorHAnsi" w:cstheme="minorHAnsi"/>
                <w:w w:val="96"/>
                <w:sz w:val="18"/>
                <w:szCs w:val="18"/>
              </w:rPr>
            </w:pPr>
            <w:r w:rsidRPr="00561F5A">
              <w:rPr>
                <w:rFonts w:asciiTheme="minorHAnsi" w:hAnsiTheme="minorHAnsi" w:cstheme="minorHAnsi"/>
                <w:w w:val="97"/>
                <w:sz w:val="18"/>
                <w:szCs w:val="18"/>
              </w:rPr>
              <w:t>7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6"/>
                <w:sz w:val="18"/>
                <w:szCs w:val="18"/>
              </w:rPr>
              <w:t>až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7"/>
                <w:sz w:val="18"/>
                <w:szCs w:val="18"/>
              </w:rPr>
              <w:t>4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5"/>
                <w:sz w:val="18"/>
                <w:szCs w:val="18"/>
              </w:rPr>
              <w:t>dny</w:t>
            </w:r>
          </w:p>
        </w:tc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B58B3F" w14:textId="77777777" w:rsidR="000848C2" w:rsidRPr="00561F5A" w:rsidRDefault="000848C2">
            <w:pPr>
              <w:widowControl w:val="0"/>
              <w:autoSpaceDE w:val="0"/>
              <w:spacing w:before="47"/>
              <w:ind w:left="191" w:right="-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1F5A">
              <w:rPr>
                <w:rFonts w:asciiTheme="minorHAnsi" w:hAnsiTheme="minorHAnsi" w:cstheme="minorHAnsi"/>
                <w:w w:val="96"/>
                <w:sz w:val="18"/>
                <w:szCs w:val="18"/>
              </w:rPr>
              <w:t>80%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4"/>
                <w:sz w:val="18"/>
                <w:szCs w:val="18"/>
              </w:rPr>
              <w:t>ceny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6"/>
                <w:sz w:val="18"/>
                <w:szCs w:val="18"/>
              </w:rPr>
              <w:t>akce</w:t>
            </w:r>
          </w:p>
        </w:tc>
      </w:tr>
      <w:tr w:rsidR="000848C2" w:rsidRPr="00561F5A" w14:paraId="5AF0838B" w14:textId="77777777">
        <w:trPr>
          <w:trHeight w:hRule="exact" w:val="305"/>
        </w:trPr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FD3494" w14:textId="77777777" w:rsidR="000848C2" w:rsidRPr="00561F5A" w:rsidRDefault="000848C2">
            <w:pPr>
              <w:widowControl w:val="0"/>
              <w:autoSpaceDE w:val="0"/>
              <w:spacing w:before="47"/>
              <w:ind w:left="191" w:right="-20"/>
              <w:jc w:val="both"/>
              <w:rPr>
                <w:rFonts w:asciiTheme="minorHAnsi" w:hAnsiTheme="minorHAnsi" w:cstheme="minorHAnsi"/>
                <w:w w:val="96"/>
                <w:sz w:val="18"/>
                <w:szCs w:val="18"/>
              </w:rPr>
            </w:pPr>
            <w:r w:rsidRPr="00561F5A">
              <w:rPr>
                <w:rFonts w:asciiTheme="minorHAnsi" w:hAnsiTheme="minorHAnsi" w:cstheme="minorHAnsi"/>
                <w:w w:val="97"/>
                <w:sz w:val="18"/>
                <w:szCs w:val="18"/>
              </w:rPr>
              <w:t>29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6"/>
                <w:sz w:val="18"/>
                <w:szCs w:val="18"/>
              </w:rPr>
              <w:t>až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7"/>
                <w:sz w:val="18"/>
                <w:szCs w:val="18"/>
              </w:rPr>
              <w:t>15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5"/>
                <w:sz w:val="18"/>
                <w:szCs w:val="18"/>
              </w:rPr>
              <w:t>dní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D6F99E" w14:textId="77777777" w:rsidR="000848C2" w:rsidRPr="00561F5A" w:rsidRDefault="000848C2">
            <w:pPr>
              <w:widowControl w:val="0"/>
              <w:autoSpaceDE w:val="0"/>
              <w:spacing w:before="47"/>
              <w:ind w:left="191" w:right="-20"/>
              <w:jc w:val="both"/>
              <w:rPr>
                <w:rFonts w:asciiTheme="minorHAnsi" w:hAnsiTheme="minorHAnsi" w:cstheme="minorHAnsi"/>
                <w:w w:val="97"/>
                <w:sz w:val="18"/>
                <w:szCs w:val="18"/>
              </w:rPr>
            </w:pPr>
            <w:r w:rsidRPr="00561F5A">
              <w:rPr>
                <w:rFonts w:asciiTheme="minorHAnsi" w:hAnsiTheme="minorHAnsi" w:cstheme="minorHAnsi"/>
                <w:w w:val="96"/>
                <w:sz w:val="18"/>
                <w:szCs w:val="18"/>
              </w:rPr>
              <w:t>40%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4"/>
                <w:sz w:val="18"/>
                <w:szCs w:val="18"/>
              </w:rPr>
              <w:t>ceny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6"/>
                <w:sz w:val="18"/>
                <w:szCs w:val="18"/>
              </w:rPr>
              <w:t>akce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32F2CC" w14:textId="77777777" w:rsidR="000848C2" w:rsidRPr="00561F5A" w:rsidRDefault="000848C2">
            <w:pPr>
              <w:widowControl w:val="0"/>
              <w:autoSpaceDE w:val="0"/>
              <w:spacing w:before="47"/>
              <w:ind w:left="191" w:right="-20"/>
              <w:jc w:val="both"/>
              <w:rPr>
                <w:rFonts w:asciiTheme="minorHAnsi" w:hAnsiTheme="minorHAnsi" w:cstheme="minorHAnsi"/>
                <w:w w:val="96"/>
                <w:sz w:val="18"/>
                <w:szCs w:val="18"/>
              </w:rPr>
            </w:pPr>
            <w:r w:rsidRPr="00561F5A">
              <w:rPr>
                <w:rFonts w:asciiTheme="minorHAnsi" w:hAnsiTheme="minorHAnsi" w:cstheme="minorHAnsi"/>
                <w:w w:val="97"/>
                <w:sz w:val="18"/>
                <w:szCs w:val="18"/>
              </w:rPr>
              <w:t>3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5"/>
                <w:sz w:val="18"/>
                <w:szCs w:val="18"/>
              </w:rPr>
              <w:t>dny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7"/>
                <w:sz w:val="18"/>
                <w:szCs w:val="18"/>
              </w:rPr>
              <w:t>a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2"/>
                <w:sz w:val="18"/>
                <w:szCs w:val="18"/>
              </w:rPr>
              <w:t>méně</w:t>
            </w:r>
          </w:p>
        </w:tc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995220" w14:textId="77777777" w:rsidR="000848C2" w:rsidRPr="00561F5A" w:rsidRDefault="000848C2">
            <w:pPr>
              <w:widowControl w:val="0"/>
              <w:autoSpaceDE w:val="0"/>
              <w:spacing w:before="47"/>
              <w:ind w:left="191" w:right="-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1F5A">
              <w:rPr>
                <w:rFonts w:asciiTheme="minorHAnsi" w:hAnsiTheme="minorHAnsi" w:cstheme="minorHAnsi"/>
                <w:w w:val="96"/>
                <w:sz w:val="18"/>
                <w:szCs w:val="18"/>
              </w:rPr>
              <w:t>100%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4"/>
                <w:sz w:val="18"/>
                <w:szCs w:val="18"/>
              </w:rPr>
              <w:t>ceny</w:t>
            </w:r>
            <w:r w:rsidRPr="00561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1F5A">
              <w:rPr>
                <w:rFonts w:asciiTheme="minorHAnsi" w:hAnsiTheme="minorHAnsi" w:cstheme="minorHAnsi"/>
                <w:w w:val="96"/>
                <w:sz w:val="18"/>
                <w:szCs w:val="18"/>
              </w:rPr>
              <w:t>akce</w:t>
            </w:r>
          </w:p>
        </w:tc>
      </w:tr>
    </w:tbl>
    <w:p w14:paraId="57F35751" w14:textId="77777777" w:rsidR="000848C2" w:rsidRPr="00561F5A" w:rsidRDefault="000848C2">
      <w:pPr>
        <w:widowControl w:val="0"/>
        <w:autoSpaceDE w:val="0"/>
        <w:spacing w:before="10" w:line="200" w:lineRule="exact"/>
        <w:ind w:right="-20"/>
        <w:jc w:val="both"/>
        <w:rPr>
          <w:rFonts w:asciiTheme="minorHAnsi" w:hAnsiTheme="minorHAnsi" w:cstheme="minorHAnsi"/>
          <w:sz w:val="18"/>
          <w:szCs w:val="18"/>
        </w:rPr>
      </w:pPr>
    </w:p>
    <w:p w14:paraId="2D69A6E1" w14:textId="77777777" w:rsidR="000848C2" w:rsidRPr="00561F5A" w:rsidRDefault="000848C2">
      <w:pPr>
        <w:widowControl w:val="0"/>
        <w:autoSpaceDE w:val="0"/>
        <w:spacing w:line="210" w:lineRule="exact"/>
        <w:ind w:left="100" w:right="-20"/>
        <w:jc w:val="both"/>
        <w:rPr>
          <w:rFonts w:asciiTheme="minorHAnsi" w:hAnsiTheme="minorHAnsi" w:cstheme="minorHAnsi"/>
          <w:w w:val="95"/>
          <w:sz w:val="18"/>
          <w:szCs w:val="18"/>
        </w:rPr>
      </w:pPr>
      <w:r w:rsidRPr="00561F5A">
        <w:rPr>
          <w:rFonts w:asciiTheme="minorHAnsi" w:hAnsiTheme="minorHAnsi" w:cstheme="minorHAnsi"/>
          <w:b/>
          <w:bCs/>
          <w:sz w:val="18"/>
          <w:szCs w:val="18"/>
        </w:rPr>
        <w:t>5. ZRUŠENÍ AKCE ZE STRANY ORGANIZACE</w:t>
      </w:r>
    </w:p>
    <w:p w14:paraId="4933C128" w14:textId="77777777" w:rsidR="000848C2" w:rsidRPr="00561F5A" w:rsidRDefault="000848C2">
      <w:pPr>
        <w:widowControl w:val="0"/>
        <w:numPr>
          <w:ilvl w:val="0"/>
          <w:numId w:val="1"/>
        </w:numPr>
        <w:tabs>
          <w:tab w:val="left" w:pos="567"/>
        </w:tabs>
        <w:autoSpaceDE w:val="0"/>
        <w:spacing w:line="211" w:lineRule="exact"/>
        <w:ind w:left="567" w:right="-20" w:hanging="283"/>
        <w:jc w:val="both"/>
        <w:rPr>
          <w:rFonts w:asciiTheme="minorHAnsi" w:hAnsiTheme="minorHAnsi" w:cstheme="minorHAnsi"/>
          <w:w w:val="95"/>
          <w:sz w:val="18"/>
          <w:szCs w:val="18"/>
        </w:rPr>
      </w:pPr>
      <w:r w:rsidRPr="00561F5A">
        <w:rPr>
          <w:rFonts w:asciiTheme="minorHAnsi" w:hAnsiTheme="minorHAnsi" w:cstheme="minorHAnsi"/>
          <w:w w:val="95"/>
          <w:sz w:val="18"/>
          <w:szCs w:val="18"/>
        </w:rPr>
        <w:t>Organizace je oprávněna zrušit akci v těch případech, kde není dodržen minimální počet účastníků akce anebo jestliže uskutečnění akce není ani po vyčerpání všech možností z důvodů překročení hranice hospodárnosti proveditelné, a to nejpozději 14 dnů před začátkem akce.</w:t>
      </w:r>
    </w:p>
    <w:p w14:paraId="6185F6F1" w14:textId="77777777" w:rsidR="000848C2" w:rsidRPr="00561F5A" w:rsidRDefault="000848C2">
      <w:pPr>
        <w:widowControl w:val="0"/>
        <w:numPr>
          <w:ilvl w:val="0"/>
          <w:numId w:val="1"/>
        </w:numPr>
        <w:tabs>
          <w:tab w:val="left" w:pos="567"/>
        </w:tabs>
        <w:autoSpaceDE w:val="0"/>
        <w:spacing w:line="211" w:lineRule="exact"/>
        <w:ind w:left="567" w:right="-20" w:hanging="283"/>
        <w:jc w:val="both"/>
        <w:rPr>
          <w:rFonts w:asciiTheme="minorHAnsi" w:hAnsiTheme="minorHAnsi" w:cstheme="minorHAnsi"/>
          <w:w w:val="95"/>
          <w:sz w:val="18"/>
          <w:szCs w:val="18"/>
        </w:rPr>
      </w:pPr>
      <w:r w:rsidRPr="00561F5A">
        <w:rPr>
          <w:rFonts w:asciiTheme="minorHAnsi" w:hAnsiTheme="minorHAnsi" w:cstheme="minorHAnsi"/>
          <w:w w:val="95"/>
          <w:sz w:val="18"/>
          <w:szCs w:val="18"/>
        </w:rPr>
        <w:t>Je-li uskutečnění akce konkrétně ztíženo, či nastanou-li nepředvídatelné mimořádné okolností, které nebylo možno při uzavírání smlouvy předvídat, je organizace oprávněna zrušit akci.</w:t>
      </w:r>
    </w:p>
    <w:p w14:paraId="6B5F6C77" w14:textId="77777777" w:rsidR="000848C2" w:rsidRPr="00561F5A" w:rsidRDefault="000848C2" w:rsidP="0084346C">
      <w:pPr>
        <w:widowControl w:val="0"/>
        <w:tabs>
          <w:tab w:val="left" w:pos="567"/>
        </w:tabs>
        <w:autoSpaceDE w:val="0"/>
        <w:spacing w:line="211" w:lineRule="exact"/>
        <w:ind w:left="567" w:right="-20"/>
        <w:jc w:val="both"/>
        <w:rPr>
          <w:rFonts w:asciiTheme="minorHAnsi" w:hAnsiTheme="minorHAnsi" w:cstheme="minorHAnsi"/>
          <w:w w:val="95"/>
          <w:sz w:val="18"/>
          <w:szCs w:val="18"/>
        </w:rPr>
      </w:pPr>
      <w:r w:rsidRPr="00561F5A">
        <w:rPr>
          <w:rFonts w:asciiTheme="minorHAnsi" w:hAnsiTheme="minorHAnsi" w:cstheme="minorHAnsi"/>
          <w:w w:val="95"/>
          <w:sz w:val="18"/>
          <w:szCs w:val="18"/>
        </w:rPr>
        <w:t xml:space="preserve"> </w:t>
      </w:r>
    </w:p>
    <w:p w14:paraId="46D1072B" w14:textId="77777777" w:rsidR="000848C2" w:rsidRPr="00561F5A" w:rsidRDefault="000848C2">
      <w:pPr>
        <w:widowControl w:val="0"/>
        <w:autoSpaceDE w:val="0"/>
        <w:spacing w:before="90"/>
        <w:ind w:left="100" w:right="-20"/>
        <w:jc w:val="both"/>
        <w:rPr>
          <w:rFonts w:asciiTheme="minorHAnsi" w:hAnsiTheme="minorHAnsi" w:cstheme="minorHAnsi"/>
          <w:sz w:val="18"/>
          <w:szCs w:val="18"/>
        </w:rPr>
      </w:pPr>
    </w:p>
    <w:sectPr w:rsidR="000848C2" w:rsidRPr="00561F5A">
      <w:pgSz w:w="11920" w:h="16838"/>
      <w:pgMar w:top="709" w:right="600" w:bottom="280" w:left="6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9"/>
    <w:lvl w:ilvl="0">
      <w:start w:val="1"/>
      <w:numFmt w:val="lowerLetter"/>
      <w:lvlText w:val="%1)"/>
      <w:lvlJc w:val="left"/>
      <w:pPr>
        <w:tabs>
          <w:tab w:val="num" w:pos="1049"/>
        </w:tabs>
        <w:ind w:left="1049" w:hanging="360"/>
      </w:pPr>
      <w:rPr>
        <w:rFonts w:ascii="Arial" w:hAnsi="Arial" w:cs="Arial"/>
        <w:w w:val="95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/>
        <w:w w:val="95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w w:val="95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5"/>
    <w:multiLevelType w:val="singleLevel"/>
    <w:tmpl w:val="0000000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8E6"/>
    <w:rsid w:val="00015848"/>
    <w:rsid w:val="0002638F"/>
    <w:rsid w:val="000848C2"/>
    <w:rsid w:val="001058E6"/>
    <w:rsid w:val="00111CCC"/>
    <w:rsid w:val="00245626"/>
    <w:rsid w:val="003C151A"/>
    <w:rsid w:val="004466E4"/>
    <w:rsid w:val="00526603"/>
    <w:rsid w:val="00561F5A"/>
    <w:rsid w:val="005F1841"/>
    <w:rsid w:val="0084346C"/>
    <w:rsid w:val="008608F4"/>
    <w:rsid w:val="008B1CB6"/>
    <w:rsid w:val="00923142"/>
    <w:rsid w:val="00AB12FF"/>
    <w:rsid w:val="00C35A8F"/>
    <w:rsid w:val="00C6384B"/>
    <w:rsid w:val="00C775BC"/>
    <w:rsid w:val="00E930A9"/>
    <w:rsid w:val="00EC581A"/>
    <w:rsid w:val="00F8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2C6592"/>
  <w15:chartTrackingRefBased/>
  <w15:docId w15:val="{17CE706B-6683-4BE8-A87D-2D06802D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val="cs-CZ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/>
      <w:w w:val="95"/>
      <w:sz w:val="18"/>
      <w:szCs w:val="1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w w:val="95"/>
      <w:sz w:val="18"/>
      <w:szCs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w w:val="95"/>
      <w:sz w:val="18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eastAsia="Times New Roman" w:hAnsi="Arial" w:cs="Arial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Textvbloku1">
    <w:name w:val="Text v bloku1"/>
    <w:basedOn w:val="Normln"/>
    <w:pPr>
      <w:widowControl w:val="0"/>
      <w:autoSpaceDE w:val="0"/>
      <w:spacing w:line="211" w:lineRule="exact"/>
      <w:ind w:left="329" w:right="-20"/>
      <w:jc w:val="both"/>
    </w:pPr>
    <w:rPr>
      <w:rFonts w:ascii="Arial" w:hAnsi="Arial" w:cs="Arial"/>
      <w:w w:val="95"/>
      <w:sz w:val="18"/>
      <w:szCs w:val="18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unhideWhenUsed/>
    <w:rsid w:val="00F8125B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F8125B"/>
    <w:rPr>
      <w:b/>
      <w:bCs/>
    </w:rPr>
  </w:style>
  <w:style w:type="character" w:customStyle="1" w:styleId="normaltextrun">
    <w:name w:val="normaltextrun"/>
    <w:basedOn w:val="Standardnpsmoodstavce"/>
    <w:rsid w:val="00F8125B"/>
  </w:style>
  <w:style w:type="character" w:customStyle="1" w:styleId="eop">
    <w:name w:val="eop"/>
    <w:basedOn w:val="Standardnpsmoodstavce"/>
    <w:rsid w:val="00F81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selaspolecnost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tabory@veselaspolecnos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A0C8F-0A4F-401D-A0F9-D62DB8B6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1021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prihlaska-new1006_cb.indd</vt:lpstr>
    </vt:vector>
  </TitlesOfParts>
  <Company/>
  <LinksUpToDate>false</LinksUpToDate>
  <CharactersWithSpaces>7032</CharactersWithSpaces>
  <SharedDoc>false</SharedDoc>
  <HLinks>
    <vt:vector size="12" baseType="variant">
      <vt:variant>
        <vt:i4>7471158</vt:i4>
      </vt:variant>
      <vt:variant>
        <vt:i4>3</vt:i4>
      </vt:variant>
      <vt:variant>
        <vt:i4>0</vt:i4>
      </vt:variant>
      <vt:variant>
        <vt:i4>5</vt:i4>
      </vt:variant>
      <vt:variant>
        <vt:lpwstr>http://www.veselaspolecnost.cz/</vt:lpwstr>
      </vt:variant>
      <vt:variant>
        <vt:lpwstr/>
      </vt:variant>
      <vt:variant>
        <vt:i4>2097182</vt:i4>
      </vt:variant>
      <vt:variant>
        <vt:i4>0</vt:i4>
      </vt:variant>
      <vt:variant>
        <vt:i4>0</vt:i4>
      </vt:variant>
      <vt:variant>
        <vt:i4>5</vt:i4>
      </vt:variant>
      <vt:variant>
        <vt:lpwstr>mailto:tabory@veselaspolecnost.cz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prihlaska-new1006_cb.indd</dc:title>
  <dc:subject/>
  <dc:creator>vv.</dc:creator>
  <cp:keywords/>
  <dc:description>Dokument byl vytvořen Solid Converter PDF</dc:description>
  <cp:lastModifiedBy>Veselá společnost</cp:lastModifiedBy>
  <cp:revision>11</cp:revision>
  <cp:lastPrinted>2020-11-24T16:47:00Z</cp:lastPrinted>
  <dcterms:created xsi:type="dcterms:W3CDTF">2020-11-24T16:40:00Z</dcterms:created>
  <dcterms:modified xsi:type="dcterms:W3CDTF">2025-01-06T09:09:00Z</dcterms:modified>
</cp:coreProperties>
</file>